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67A5" w:rsidRPr="00B40AC3" w:rsidRDefault="00B40AC3">
      <w:pPr>
        <w:spacing w:before="20"/>
        <w:jc w:val="right"/>
        <w:rPr>
          <w:sz w:val="24"/>
        </w:rPr>
      </w:pPr>
      <w:r w:rsidRPr="00B40AC3">
        <w:rPr>
          <w:sz w:val="24"/>
        </w:rPr>
        <w:t>Додаток 6</w:t>
      </w:r>
    </w:p>
    <w:p w:rsidR="008467A5" w:rsidRPr="00B40AC3" w:rsidRDefault="008467A5">
      <w:pPr>
        <w:spacing w:before="20"/>
        <w:jc w:val="center"/>
        <w:rPr>
          <w:b/>
          <w:sz w:val="24"/>
        </w:rPr>
      </w:pPr>
    </w:p>
    <w:p w:rsidR="008467A5" w:rsidRPr="00B40AC3" w:rsidRDefault="00B40AC3">
      <w:pPr>
        <w:spacing w:before="20"/>
        <w:jc w:val="center"/>
        <w:rPr>
          <w:b/>
          <w:sz w:val="24"/>
        </w:rPr>
      </w:pPr>
      <w:r w:rsidRPr="00B40AC3">
        <w:rPr>
          <w:b/>
          <w:sz w:val="24"/>
        </w:rPr>
        <w:t>Перелік збиткових підприємств, організацій комунальної власності м. Києва,</w:t>
      </w:r>
    </w:p>
    <w:p w:rsidR="008467A5" w:rsidRPr="00B40AC3" w:rsidRDefault="00B40AC3">
      <w:pPr>
        <w:spacing w:before="20"/>
        <w:jc w:val="center"/>
        <w:rPr>
          <w:b/>
          <w:sz w:val="24"/>
        </w:rPr>
      </w:pPr>
      <w:r w:rsidRPr="00B40AC3">
        <w:rPr>
          <w:b/>
          <w:sz w:val="24"/>
        </w:rPr>
        <w:t>переданих до сфери управління районних в м. Києві державних адміністрацій,</w:t>
      </w:r>
    </w:p>
    <w:p w:rsidR="008467A5" w:rsidRPr="00B40AC3" w:rsidRDefault="00B40AC3">
      <w:pPr>
        <w:spacing w:before="20"/>
        <w:jc w:val="center"/>
        <w:rPr>
          <w:b/>
          <w:sz w:val="24"/>
        </w:rPr>
      </w:pPr>
      <w:r w:rsidRPr="00B40AC3">
        <w:rPr>
          <w:b/>
          <w:sz w:val="24"/>
        </w:rPr>
        <w:t xml:space="preserve">за результатами фінансово-господарської діяльності за </w:t>
      </w:r>
      <w:r w:rsidRPr="00B40AC3">
        <w:rPr>
          <w:b/>
          <w:sz w:val="24"/>
        </w:rPr>
        <w:t>1 півріччя 2024 року</w:t>
      </w:r>
    </w:p>
    <w:p w:rsidR="008467A5" w:rsidRPr="00B40AC3" w:rsidRDefault="008467A5">
      <w:pPr>
        <w:spacing w:before="20"/>
      </w:pPr>
    </w:p>
    <w:p w:rsidR="008467A5" w:rsidRPr="00B40AC3" w:rsidRDefault="00B40AC3">
      <w:pPr>
        <w:spacing w:before="20"/>
      </w:pPr>
      <w:r w:rsidRPr="00B40AC3">
        <w:t>Кількість</w:t>
      </w:r>
      <w:r w:rsidRPr="00B40AC3">
        <w:t xml:space="preserve"> - </w:t>
      </w:r>
      <w:r>
        <w:t>1</w:t>
      </w:r>
      <w:bookmarkStart w:id="0" w:name="_GoBack"/>
      <w:bookmarkEnd w:id="0"/>
      <w:r w:rsidRPr="00B40AC3">
        <w:t>6</w:t>
      </w:r>
    </w:p>
    <w:p w:rsidR="008467A5" w:rsidRPr="00B40AC3" w:rsidRDefault="00B40AC3">
      <w:pPr>
        <w:spacing w:before="20"/>
        <w:jc w:val="right"/>
      </w:pPr>
      <w:r w:rsidRPr="00B40AC3">
        <w:t>тис. грн.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05"/>
        <w:gridCol w:w="1559"/>
      </w:tblGrid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Об'єкти комунальної власності</w:t>
            </w:r>
          </w:p>
        </w:tc>
        <w:tc>
          <w:tcPr>
            <w:tcW w:w="1559" w:type="dxa"/>
            <w:shd w:val="clear" w:color="auto" w:fill="auto"/>
          </w:tcPr>
          <w:p w:rsidR="00B40AC3" w:rsidRPr="00B40AC3" w:rsidRDefault="00B40AC3" w:rsidP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Чистий збиток за 1 півріччя </w:t>
            </w:r>
          </w:p>
          <w:p w:rsidR="008467A5" w:rsidRPr="00B40AC3" w:rsidRDefault="00B40AC3" w:rsidP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2024 року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РАЗОМ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-23123.1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ГОЛОСІЇВСЬКА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-3195.0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КАПІТАЛЬНОГО БУДІВНИЦТВА, РЕКОНСТРУКЦІЇ ТА </w:t>
            </w:r>
            <w:r w:rsidRPr="00B40AC3">
              <w:rPr>
                <w:sz w:val="16"/>
              </w:rPr>
              <w:t>ІНВЕСТИЦІЙ  "ГОЛОСІЇВО-БУДІНВЕСТ"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32525198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03127,ГОЛОСІЇВСЬКИЙ ПРОСП. ,89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-425.0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"КЕРУЮЧА КОМПАНІЯ З ОБСЛУГОВУВАННЯ ЖИТЛОВОГО ФОНДУ ГОЛОСІЇВСЬКОГО РАЙОНУ М.КИЄВА"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32375554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03039,ГОЛО</w:t>
            </w:r>
            <w:r w:rsidRPr="00B40AC3">
              <w:rPr>
                <w:sz w:val="16"/>
              </w:rPr>
              <w:t>СІЇВСЬКИЙ ПРОСП. ,17-Б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-2770.0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ДАРНИЦЬКА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-112.0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"ПОЗНЯКИ-ІНВЕСТ-УКБ ДАРНИЦЬКОГО РАЙОНУ МІСТА 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31723240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02096,ЯЛТИНСЬКА ВУЛ.,14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-112.0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ДЕСНЯНСЬКА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-32.2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"МОЛОЧНА ФАБРИКА-КУХНЯ"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24361046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02660,ЕЛЕКТРОТЕХНІЧНА ВУЛ.,10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-32.2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ОБОЛОНСЬКА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-283.0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"ОБОЛОНЬ- ІНВЕСТБУД"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32346958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04211,АРХИПЕНКА ОЛЕКСАНДРА ВУЛ. ,6-А корп.30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-102.0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"ОБОЛОНЬ- ЛІФТСЕРВІС" </w:t>
            </w:r>
            <w:r w:rsidRPr="00B40AC3">
              <w:rPr>
                <w:sz w:val="16"/>
              </w:rPr>
              <w:t>ОБОЛОНСЬКОГО Р-НУ М.КИЄВА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32705552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04214,ГЕРОЇВ ДНІПРА ВУЛ.,36-В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-181.0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ПЕЧЕРСЬКА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-1721.0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"КЕРУЮЧА КОМПАНІЯ З ОБСЛУГОВУВАННЯ ЖИТЛОВОГО ФОНДУ ПЕЧЕРСЬКОГО РАЙОНУ М.КИЄВ</w:t>
            </w:r>
            <w:r w:rsidRPr="00B40AC3">
              <w:rPr>
                <w:sz w:val="16"/>
              </w:rPr>
              <w:t>А"</w:t>
            </w:r>
            <w:r w:rsidRPr="00B40AC3">
              <w:rPr>
                <w:sz w:val="16"/>
              </w:rPr>
              <w:tab/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35692211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01021,МАР'ЯНЕНКА ІВАНА ВУЛ.,7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-1713.0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"ШКІЛЬНЕ"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19130066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01042,ЗАГРЕБЕЛЬНОГО ПАВЛА ВУЛ.,28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-8.0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ПОДІЛЬСЬКА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-11335.0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"ПОДІЛ- ЖИТЛО ПОДІЛЬСЬКОГО РАЙОНУ МІСТА 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32557113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04071,ХОРИВА ВУЛ.,36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-11335.0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- СВЯТОШИНСЬКА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-1084.0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"КЕРУЮЧА КОМПАНІЯ З ОБСЛУГОВУВАННЯ ЖИТЛОВОГО ФОНДУ СВЯТОШИНСЬКОГО РАЙОНУ М. 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39607507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03134,СИМИРЕНКА ВУЛ.,17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-1084.0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ОРГАН УПРАВЛІННЯ </w:t>
            </w:r>
            <w:r w:rsidRPr="00B40AC3">
              <w:rPr>
                <w:b/>
                <w:sz w:val="16"/>
              </w:rPr>
              <w:t>- СОЛОМ'ЯНСЬКА РДА М.КИЄВА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-3981.9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"КЕРУЮЧА КОМПАНІЯ З ОБСЛУГОВУВАННЯ ЖИТЛОВОГО ФОНДУ СОЛОМ'ЯНСЬКОГО РАЙОНУ М. 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35756919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03186,МАЦІЄВИЧА ЛЕВКА ВУЛ. ,6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-3813.0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"СОЛОМ'ЯНКА- СЕРВІС" СОЛОМ'ЯНСЬКОЇ РАЙОННОЇ В МІСТІ КИЄВІ ДЕРЖАВНОЇ АДМІНІСТРАЦІЇ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34879125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03186,ПОВІТРЯНИХ СИЛ ПРОСП.,40-А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-163.9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КОМУНАЛЬНЕ ПІДПРИЄМСТВО "ШКОЛЯР" СОЛОМ'ЯНСЬКОЇ РАЙОННОЇ В МІСТІ </w:t>
            </w:r>
            <w:r w:rsidRPr="00B40AC3">
              <w:rPr>
                <w:sz w:val="16"/>
              </w:rPr>
              <w:t>КИЄВІ ДЕРЖАВНОЇ АДМІНІСТРАЦІЇ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16483242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03056,ДАШАВСЬКА ВУЛ.,22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-5.0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8467A5">
            <w:pPr>
              <w:spacing w:before="20"/>
              <w:jc w:val="center"/>
              <w:rPr>
                <w:b/>
                <w:sz w:val="16"/>
              </w:rPr>
            </w:pP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 xml:space="preserve">    ОРГАН УПРАВЛІННЯ - ШЕВЧЕНКІВСЬКА РДА М. КИЄВА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b/>
                <w:sz w:val="16"/>
              </w:rPr>
            </w:pPr>
            <w:r w:rsidRPr="00B40AC3">
              <w:rPr>
                <w:b/>
                <w:sz w:val="16"/>
              </w:rPr>
              <w:t>-1379.0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 КОМУНАЛЬНЕ П</w:t>
            </w:r>
            <w:r w:rsidRPr="00B40AC3">
              <w:rPr>
                <w:sz w:val="16"/>
              </w:rPr>
              <w:t xml:space="preserve">ІДПРИЄМСТВО "БЛАГОУСТРІЙ ШЕВЧЕНКІВСЬКОГО РАЙОНУ" 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33790408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01030,ШЕВЧЕНКА ТАРАСА БУЛЬВ.,26/4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-81.0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lastRenderedPageBreak/>
              <w:t>15.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 КОМУНАЛЬНЕ ПІДПРИЄМСТВО "ДИТЯЧИЙ ОЗДОРОВЧИЙ ТАБІР "ЗАЧАРОВАНА ДОЛИНА" ШЕВЧЕНКІВСЬКОГО РАЙОНУ  М.КИЄВА"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31124662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</w:t>
            </w:r>
            <w:r w:rsidRPr="00B40AC3">
              <w:rPr>
                <w:sz w:val="16"/>
              </w:rPr>
              <w:t>дреса: 90100,ЗАКАРПАТСЬКА ОБЛ., М. ІРШАВА, ПЛ. НАРОДНА,1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-836.0</w:t>
            </w:r>
          </w:p>
        </w:tc>
      </w:tr>
      <w:tr w:rsidR="008467A5" w:rsidRPr="00B40AC3">
        <w:trPr>
          <w:cantSplit/>
        </w:trPr>
        <w:tc>
          <w:tcPr>
            <w:tcW w:w="675" w:type="dxa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16.</w:t>
            </w:r>
          </w:p>
        </w:tc>
        <w:tc>
          <w:tcPr>
            <w:tcW w:w="8505" w:type="dxa"/>
            <w:shd w:val="clear" w:color="auto" w:fill="auto"/>
          </w:tcPr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 xml:space="preserve">       КОМУНАЛЬНЕ П</w:t>
            </w:r>
            <w:r w:rsidRPr="00B40AC3">
              <w:rPr>
                <w:sz w:val="16"/>
              </w:rPr>
              <w:t xml:space="preserve">ІДПРИЄМСТВО  "КЕРУЮЧА КОМПАНІЯ З ОБСЛУГОВУВАННЯ ЖИТЛОВОГО ФОНДУ  ШЕВЧЕНКІВСЬКОГО РАЙОНУ М.КИЄВА" 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Код ЄДРПОУ: 34966254</w:t>
            </w:r>
          </w:p>
          <w:p w:rsidR="008467A5" w:rsidRPr="00B40AC3" w:rsidRDefault="00B40AC3">
            <w:pPr>
              <w:spacing w:before="20"/>
              <w:rPr>
                <w:sz w:val="16"/>
              </w:rPr>
            </w:pPr>
            <w:r w:rsidRPr="00B40AC3">
              <w:rPr>
                <w:sz w:val="16"/>
              </w:rPr>
              <w:t>Адреса: 04050,БІЛОРУСЬКА ВУЛ.,1</w:t>
            </w:r>
          </w:p>
        </w:tc>
        <w:tc>
          <w:tcPr>
            <w:tcW w:w="1559" w:type="dxa"/>
            <w:shd w:val="clear" w:color="auto" w:fill="auto"/>
          </w:tcPr>
          <w:p w:rsidR="008467A5" w:rsidRPr="00B40AC3" w:rsidRDefault="00B40AC3">
            <w:pPr>
              <w:spacing w:before="20"/>
              <w:jc w:val="center"/>
              <w:rPr>
                <w:sz w:val="16"/>
              </w:rPr>
            </w:pPr>
            <w:r w:rsidRPr="00B40AC3">
              <w:rPr>
                <w:sz w:val="16"/>
              </w:rPr>
              <w:t>-462.0</w:t>
            </w:r>
          </w:p>
        </w:tc>
      </w:tr>
    </w:tbl>
    <w:p w:rsidR="008467A5" w:rsidRPr="00B40AC3" w:rsidRDefault="008467A5">
      <w:pPr>
        <w:spacing w:before="20"/>
      </w:pPr>
    </w:p>
    <w:p w:rsidR="00B40AC3" w:rsidRPr="00B40AC3" w:rsidRDefault="00B40AC3">
      <w:pPr>
        <w:spacing w:before="20"/>
      </w:pPr>
    </w:p>
    <w:sectPr w:rsidR="00B40AC3" w:rsidRPr="00B40AC3">
      <w:headerReference w:type="default" r:id="rId6"/>
      <w:pgSz w:w="11906" w:h="16838"/>
      <w:pgMar w:top="709" w:right="709" w:bottom="709" w:left="849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67A5" w:rsidRDefault="00B40AC3">
      <w:r>
        <w:separator/>
      </w:r>
    </w:p>
  </w:endnote>
  <w:endnote w:type="continuationSeparator" w:id="0">
    <w:p w:rsidR="008467A5" w:rsidRDefault="00B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67A5" w:rsidRDefault="00B40AC3">
      <w:r>
        <w:separator/>
      </w:r>
    </w:p>
  </w:footnote>
  <w:footnote w:type="continuationSeparator" w:id="0">
    <w:p w:rsidR="008467A5" w:rsidRDefault="00B4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67A5" w:rsidRDefault="00B40AC3">
    <w:pPr>
      <w:pStyle w:val="a3"/>
      <w:jc w:val="right"/>
    </w:pPr>
    <w:r>
      <w:t>Аркуш №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467A5" w:rsidRDefault="008467A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A5"/>
    <w:rsid w:val="008467A5"/>
    <w:rsid w:val="00B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5B2193"/>
  <w15:docId w15:val="{588971FF-E9E3-445A-AA43-47760F0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NIISEP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gavlitskaya</dc:creator>
  <cp:lastModifiedBy>Татьяна Медведь</cp:lastModifiedBy>
  <cp:revision>6</cp:revision>
  <dcterms:created xsi:type="dcterms:W3CDTF">2024-08-12T09:56:00Z</dcterms:created>
  <dcterms:modified xsi:type="dcterms:W3CDTF">2024-08-21T12:25:00Z</dcterms:modified>
</cp:coreProperties>
</file>