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  <w:bookmarkStart w:id="0" w:name="_top"/>
      <w:bookmarkEnd w:id="0"/>
    </w:p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88238C" w:rsidRPr="0088238C" w:rsidRDefault="0088238C" w:rsidP="0088238C">
      <w:pPr>
        <w:tabs>
          <w:tab w:val="left" w:pos="0"/>
        </w:tabs>
        <w:spacing w:before="120" w:after="120"/>
        <w:jc w:val="center"/>
        <w:rPr>
          <w:b/>
          <w:sz w:val="32"/>
          <w:szCs w:val="32"/>
        </w:rPr>
      </w:pPr>
    </w:p>
    <w:p w:rsidR="005D7773" w:rsidRPr="0088238C" w:rsidRDefault="005D7773" w:rsidP="0088238C">
      <w:pPr>
        <w:tabs>
          <w:tab w:val="left" w:pos="0"/>
        </w:tabs>
        <w:spacing w:before="360" w:after="360"/>
        <w:jc w:val="center"/>
        <w:rPr>
          <w:b/>
          <w:sz w:val="40"/>
          <w:szCs w:val="40"/>
        </w:rPr>
      </w:pPr>
      <w:r w:rsidRPr="0088238C">
        <w:rPr>
          <w:b/>
          <w:sz w:val="40"/>
          <w:szCs w:val="40"/>
        </w:rPr>
        <w:t>ІНСТРУКЦІЯ</w:t>
      </w:r>
    </w:p>
    <w:p w:rsidR="0088238C" w:rsidRPr="0088238C" w:rsidRDefault="005D7773" w:rsidP="0088238C">
      <w:pPr>
        <w:tabs>
          <w:tab w:val="left" w:pos="0"/>
        </w:tabs>
        <w:jc w:val="center"/>
        <w:rPr>
          <w:b/>
          <w:sz w:val="32"/>
          <w:szCs w:val="32"/>
        </w:rPr>
      </w:pPr>
      <w:r w:rsidRPr="0088238C">
        <w:rPr>
          <w:b/>
          <w:sz w:val="32"/>
          <w:szCs w:val="32"/>
        </w:rPr>
        <w:t xml:space="preserve">з формування та відправки звітності до Київської міської державної адміністрації </w:t>
      </w:r>
      <w:r w:rsidR="00502690" w:rsidRPr="0088238C">
        <w:rPr>
          <w:b/>
          <w:sz w:val="32"/>
          <w:szCs w:val="32"/>
        </w:rPr>
        <w:t>бюджетними установами та організаціями</w:t>
      </w:r>
      <w:r w:rsidRPr="0088238C">
        <w:rPr>
          <w:b/>
          <w:sz w:val="32"/>
          <w:szCs w:val="32"/>
        </w:rPr>
        <w:t xml:space="preserve"> </w:t>
      </w:r>
    </w:p>
    <w:p w:rsidR="005D7773" w:rsidRPr="0088238C" w:rsidRDefault="005D7773" w:rsidP="0088238C">
      <w:pPr>
        <w:tabs>
          <w:tab w:val="left" w:pos="0"/>
        </w:tabs>
        <w:spacing w:before="240"/>
        <w:jc w:val="center"/>
        <w:rPr>
          <w:b/>
          <w:sz w:val="28"/>
          <w:szCs w:val="28"/>
        </w:rPr>
      </w:pPr>
      <w:r w:rsidRPr="0088238C">
        <w:rPr>
          <w:b/>
          <w:sz w:val="28"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:rsidR="005D7773" w:rsidRDefault="005D7773" w:rsidP="0088238C">
      <w:pPr>
        <w:tabs>
          <w:tab w:val="left" w:pos="0"/>
        </w:tabs>
        <w:spacing w:before="240"/>
        <w:jc w:val="center"/>
        <w:rPr>
          <w:b/>
          <w:sz w:val="28"/>
          <w:szCs w:val="28"/>
        </w:rPr>
      </w:pPr>
    </w:p>
    <w:p w:rsidR="0088238C" w:rsidRPr="0088238C" w:rsidRDefault="0088238C" w:rsidP="0088238C">
      <w:pPr>
        <w:tabs>
          <w:tab w:val="left" w:pos="0"/>
        </w:tabs>
        <w:spacing w:before="240"/>
        <w:jc w:val="center"/>
        <w:rPr>
          <w:b/>
          <w:sz w:val="28"/>
          <w:szCs w:val="28"/>
        </w:rPr>
      </w:pPr>
      <w:r w:rsidRPr="0088238C">
        <w:rPr>
          <w:b/>
          <w:sz w:val="28"/>
          <w:szCs w:val="28"/>
        </w:rPr>
        <w:t>Шифр роботи: ПЗ «Звіт Корпорація»</w:t>
      </w: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88238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88238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88238C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Pr="0088238C" w:rsidRDefault="0088238C" w:rsidP="00882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292B2C"/>
          <w:shd w:val="clear" w:color="auto" w:fill="FFFFFF"/>
        </w:rPr>
      </w:pPr>
      <w:r w:rsidRPr="0088238C">
        <w:rPr>
          <w:color w:val="292B2C"/>
          <w:shd w:val="clear" w:color="auto" w:fill="FFFFFF"/>
        </w:rPr>
        <w:t xml:space="preserve">На </w:t>
      </w:r>
      <w:r w:rsidR="00020D96">
        <w:rPr>
          <w:color w:val="292B2C"/>
          <w:shd w:val="clear" w:color="auto" w:fill="FFFFFF"/>
        </w:rPr>
        <w:t>32</w:t>
      </w:r>
      <w:r w:rsidR="00020D96" w:rsidRPr="0088238C">
        <w:rPr>
          <w:color w:val="292B2C"/>
          <w:shd w:val="clear" w:color="auto" w:fill="FFFFFF"/>
        </w:rPr>
        <w:t xml:space="preserve"> </w:t>
      </w:r>
      <w:r w:rsidRPr="0088238C">
        <w:rPr>
          <w:color w:val="292B2C"/>
          <w:shd w:val="clear" w:color="auto" w:fill="FFFFFF"/>
        </w:rPr>
        <w:t>аркушах</w:t>
      </w: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238C" w:rsidRDefault="0088238C" w:rsidP="005D7773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238C" w:rsidRDefault="0088238C" w:rsidP="00A85BDF">
      <w:pPr>
        <w:tabs>
          <w:tab w:val="left" w:pos="0"/>
        </w:tabs>
        <w:spacing w:before="280" w:after="2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ЗМІСТ</w:t>
      </w:r>
    </w:p>
    <w:p w:rsidR="00D07D97" w:rsidRDefault="00EC740E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\o "1-3" \h \z \u </w:instrText>
      </w:r>
      <w:r>
        <w:rPr>
          <w:b/>
          <w:sz w:val="28"/>
        </w:rPr>
        <w:fldChar w:fldCharType="separate"/>
      </w:r>
      <w:hyperlink w:anchor="_Toc75420161" w:history="1">
        <w:r w:rsidR="00D07D97" w:rsidRPr="00A03184">
          <w:rPr>
            <w:rStyle w:val="a5"/>
            <w:noProof/>
          </w:rPr>
          <w:t>1 ЗАГАЛЬНА ІНФОРМАЦІЯ</w:t>
        </w:r>
        <w:r w:rsidR="00D07D97">
          <w:rPr>
            <w:noProof/>
            <w:webHidden/>
          </w:rPr>
          <w:tab/>
        </w:r>
        <w:r w:rsidR="00D07D97">
          <w:rPr>
            <w:noProof/>
            <w:webHidden/>
          </w:rPr>
          <w:fldChar w:fldCharType="begin"/>
        </w:r>
        <w:r w:rsidR="00D07D97">
          <w:rPr>
            <w:noProof/>
            <w:webHidden/>
          </w:rPr>
          <w:instrText xml:space="preserve"> PAGEREF _Toc75420161 \h </w:instrText>
        </w:r>
        <w:r w:rsidR="00D07D97">
          <w:rPr>
            <w:noProof/>
            <w:webHidden/>
          </w:rPr>
        </w:r>
        <w:r w:rsidR="00D07D97">
          <w:rPr>
            <w:noProof/>
            <w:webHidden/>
          </w:rPr>
          <w:fldChar w:fldCharType="separate"/>
        </w:r>
        <w:r w:rsidR="00D07D97">
          <w:rPr>
            <w:noProof/>
            <w:webHidden/>
          </w:rPr>
          <w:t>4</w:t>
        </w:r>
        <w:r w:rsidR="00D07D97"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2" w:history="1">
        <w:r w:rsidRPr="00A03184">
          <w:rPr>
            <w:rStyle w:val="a5"/>
            <w:noProof/>
          </w:rPr>
          <w:t>2 ЗАВАНТАЖЕННЯ СЕРТИФІКАТІВ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3" w:history="1">
        <w:r w:rsidRPr="00A03184">
          <w:rPr>
            <w:rStyle w:val="a5"/>
            <w:noProof/>
          </w:rPr>
          <w:t>3 НАЛАШТУВАННЯ ВІДПРАВКИ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64" w:history="1">
        <w:r w:rsidRPr="00A03184">
          <w:rPr>
            <w:rStyle w:val="a5"/>
            <w:noProof/>
          </w:rPr>
          <w:t>3.1 Налаштування відправки за прямим з’єднанням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65" w:history="1">
        <w:r w:rsidRPr="00A03184">
          <w:rPr>
            <w:rStyle w:val="a5"/>
            <w:noProof/>
          </w:rPr>
          <w:t>3.2 Налаштування відправки електронною поштою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6" w:history="1">
        <w:r w:rsidRPr="00A03184">
          <w:rPr>
            <w:rStyle w:val="a5"/>
            <w:noProof/>
          </w:rPr>
          <w:t>4 ПОДАННЯ ЗАЯВИ НА РЕЄСТРАЦІЮ ЕЛЕКТРОННИХ ЦИФРОВИХ ПІДПИСІВ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7" w:history="1">
        <w:r w:rsidRPr="00A03184">
          <w:rPr>
            <w:rStyle w:val="a5"/>
            <w:noProof/>
          </w:rPr>
          <w:t>5 СТВОРЕННЯ ПАКЕТА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8" w:history="1">
        <w:r w:rsidRPr="00A03184">
          <w:rPr>
            <w:rStyle w:val="a5"/>
            <w:noProof/>
          </w:rPr>
          <w:t>6 ПІДПИСАННЯ ТА ВІДПРАВКА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69" w:history="1">
        <w:r w:rsidRPr="00A03184">
          <w:rPr>
            <w:rStyle w:val="a5"/>
            <w:noProof/>
          </w:rPr>
          <w:t>СПИСОК РИСУНКІВ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75420170" w:history="1">
        <w:r w:rsidRPr="00A03184">
          <w:rPr>
            <w:rStyle w:val="a5"/>
            <w:noProof/>
          </w:rPr>
          <w:t>СПИСОК ТАБЛИЦЬ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C740E" w:rsidRDefault="00EC740E" w:rsidP="005D7773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br w:type="page"/>
      </w:r>
    </w:p>
    <w:p w:rsidR="00B102ED" w:rsidRPr="00B102ED" w:rsidRDefault="00B102ED" w:rsidP="00B102ED">
      <w:pPr>
        <w:tabs>
          <w:tab w:val="left" w:pos="0"/>
        </w:tabs>
        <w:spacing w:before="240" w:after="240"/>
        <w:jc w:val="center"/>
        <w:rPr>
          <w:b/>
          <w:sz w:val="28"/>
          <w:szCs w:val="28"/>
        </w:rPr>
      </w:pPr>
      <w:bookmarkStart w:id="1" w:name="_Toc68016413"/>
      <w:r w:rsidRPr="00B102ED">
        <w:rPr>
          <w:b/>
          <w:shd w:val="clear" w:color="auto" w:fill="FFFFFF"/>
        </w:rPr>
        <w:lastRenderedPageBreak/>
        <w:t>ВВЕДЕННЯ</w:t>
      </w:r>
      <w:bookmarkEnd w:id="1"/>
    </w:p>
    <w:p w:rsidR="00B102ED" w:rsidRDefault="00B102ED" w:rsidP="00A85B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259" w:lineRule="auto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ab/>
      </w:r>
      <w:r w:rsidR="00502690" w:rsidRPr="00B102ED">
        <w:rPr>
          <w:bCs/>
          <w:sz w:val="28"/>
          <w:szCs w:val="28"/>
          <w:lang w:eastAsia="ru-RU"/>
        </w:rPr>
        <w:t xml:space="preserve">Згідно </w:t>
      </w:r>
      <w:r w:rsidRPr="00B102ED">
        <w:rPr>
          <w:bCs/>
          <w:sz w:val="28"/>
          <w:szCs w:val="28"/>
          <w:lang w:eastAsia="ru-RU"/>
        </w:rPr>
        <w:t>з п.6</w:t>
      </w:r>
      <w:r w:rsidRPr="00A85BDF">
        <w:rPr>
          <w:bCs/>
          <w:sz w:val="28"/>
          <w:szCs w:val="28"/>
          <w:lang w:eastAsia="ru-RU"/>
        </w:rPr>
        <w:t xml:space="preserve"> </w:t>
      </w:r>
      <w:r w:rsidR="00502690" w:rsidRPr="00B102ED">
        <w:rPr>
          <w:bCs/>
          <w:sz w:val="28"/>
          <w:szCs w:val="28"/>
          <w:lang w:eastAsia="ru-RU"/>
        </w:rPr>
        <w:t>Постанов</w:t>
      </w:r>
      <w:r w:rsidRPr="00A85BDF">
        <w:rPr>
          <w:bCs/>
          <w:sz w:val="28"/>
          <w:szCs w:val="28"/>
          <w:lang w:eastAsia="ru-RU"/>
        </w:rPr>
        <w:t>и</w:t>
      </w:r>
      <w:r w:rsidR="00502690" w:rsidRPr="00B102ED">
        <w:rPr>
          <w:bCs/>
          <w:sz w:val="28"/>
          <w:szCs w:val="28"/>
          <w:lang w:eastAsia="ru-RU"/>
        </w:rPr>
        <w:t xml:space="preserve"> Кабінету Міністрів України від 28 лютого 2000 р</w:t>
      </w:r>
      <w:r w:rsidRPr="00A85BDF">
        <w:rPr>
          <w:bCs/>
          <w:sz w:val="28"/>
          <w:szCs w:val="28"/>
          <w:lang w:eastAsia="ru-RU"/>
        </w:rPr>
        <w:t>оку</w:t>
      </w:r>
      <w:r w:rsidR="00502690" w:rsidRPr="00B102ED">
        <w:rPr>
          <w:bCs/>
          <w:sz w:val="28"/>
          <w:szCs w:val="28"/>
          <w:lang w:eastAsia="ru-RU"/>
        </w:rPr>
        <w:t xml:space="preserve"> №</w:t>
      </w:r>
      <w:r w:rsidRPr="00A85BDF">
        <w:rPr>
          <w:bCs/>
          <w:sz w:val="28"/>
          <w:szCs w:val="28"/>
          <w:lang w:eastAsia="ru-RU"/>
        </w:rPr>
        <w:t xml:space="preserve"> </w:t>
      </w:r>
      <w:r w:rsidR="005D7773" w:rsidRPr="00B102ED">
        <w:rPr>
          <w:bCs/>
          <w:sz w:val="28"/>
          <w:szCs w:val="28"/>
          <w:lang w:eastAsia="ru-RU"/>
        </w:rPr>
        <w:t>419 «Про затвердження Порядку подання фінансової звітності»</w:t>
      </w:r>
      <w:r w:rsidRPr="00A85BDF">
        <w:rPr>
          <w:sz w:val="28"/>
          <w:szCs w:val="28"/>
          <w:lang w:eastAsia="ru-RU"/>
        </w:rPr>
        <w:t xml:space="preserve"> к</w:t>
      </w:r>
      <w:r w:rsidR="00502690" w:rsidRPr="00B102ED">
        <w:rPr>
          <w:sz w:val="28"/>
          <w:szCs w:val="28"/>
          <w:lang w:eastAsia="ru-RU"/>
        </w:rPr>
        <w:t xml:space="preserve">вартальна звітність подається розпорядниками коштів державного і місцевих бюджетів не пізніше 15 числа місяця, що настає за звітним кварталом, а річна фінансова звітність </w:t>
      </w:r>
      <w:r>
        <w:rPr>
          <w:sz w:val="28"/>
          <w:szCs w:val="28"/>
          <w:lang w:eastAsia="ru-RU"/>
        </w:rPr>
        <w:sym w:font="Symbol" w:char="F02D"/>
      </w:r>
      <w:r w:rsidR="00502690" w:rsidRPr="00B102ED">
        <w:rPr>
          <w:sz w:val="28"/>
          <w:szCs w:val="28"/>
          <w:lang w:eastAsia="ru-RU"/>
        </w:rPr>
        <w:t xml:space="preserve"> не пізніше 22 січня року, що настає за звітним роком.</w:t>
      </w:r>
      <w:r w:rsidR="00ED4AFC" w:rsidRPr="00ED4AFC">
        <w:rPr>
          <w:sz w:val="28"/>
          <w:szCs w:val="28"/>
          <w:lang w:eastAsia="ru-RU"/>
        </w:rPr>
        <w:t xml:space="preserve"> </w:t>
      </w:r>
    </w:p>
    <w:p w:rsidR="005D7773" w:rsidRPr="00B102ED" w:rsidRDefault="00B102ED" w:rsidP="00A85B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lang w:eastAsia="ru-RU"/>
        </w:rPr>
      </w:pPr>
      <w:r>
        <w:rPr>
          <w:sz w:val="28"/>
          <w:szCs w:val="28"/>
          <w:lang w:eastAsia="ru-RU"/>
        </w:rPr>
        <w:tab/>
      </w:r>
      <w:r w:rsidR="00502690" w:rsidRPr="00B102ED">
        <w:rPr>
          <w:sz w:val="28"/>
          <w:szCs w:val="28"/>
          <w:lang w:eastAsia="ru-RU"/>
        </w:rPr>
        <w:t>Бюджетні установи та організації подають звітність двічі на рік – за 2 квартал та за рік</w:t>
      </w:r>
    </w:p>
    <w:p w:rsidR="005D7773" w:rsidRPr="00B102ED" w:rsidRDefault="005D7773" w:rsidP="00A85B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 w:val="28"/>
          <w:szCs w:val="28"/>
          <w:lang w:eastAsia="ru-RU"/>
        </w:rPr>
      </w:pPr>
    </w:p>
    <w:p w:rsidR="00ED4AFC" w:rsidRPr="00ED4AFC" w:rsidRDefault="00ED4AFC">
      <w:pPr>
        <w:spacing w:before="120" w:after="120" w:line="259" w:lineRule="auto"/>
        <w:ind w:firstLine="709"/>
        <w:rPr>
          <w:sz w:val="28"/>
          <w:szCs w:val="28"/>
        </w:rPr>
      </w:pPr>
      <w:r w:rsidRPr="00ED4AFC">
        <w:rPr>
          <w:b/>
          <w:sz w:val="28"/>
          <w:szCs w:val="28"/>
        </w:rPr>
        <w:t>Зверніть увагу!</w:t>
      </w:r>
      <w:r w:rsidRPr="00ED4AFC">
        <w:rPr>
          <w:sz w:val="28"/>
          <w:szCs w:val="28"/>
        </w:rPr>
        <w:t xml:space="preserve"> </w:t>
      </w:r>
    </w:p>
    <w:p w:rsidR="005D7773" w:rsidRPr="00A85BDF" w:rsidRDefault="005D7773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закону про електронні довірчі послуги є те, що він запроваджує </w:t>
      </w:r>
      <w:r w:rsidR="00ED4AFC" w:rsidRPr="00A85BDF">
        <w:rPr>
          <w:sz w:val="28"/>
          <w:szCs w:val="28"/>
        </w:rPr>
        <w:t xml:space="preserve">термін </w:t>
      </w:r>
      <w:r w:rsidRPr="00A85BDF">
        <w:rPr>
          <w:sz w:val="28"/>
          <w:szCs w:val="28"/>
        </w:rPr>
        <w:t>«</w:t>
      </w:r>
      <w:r w:rsidRPr="00A85BDF">
        <w:rPr>
          <w:bCs/>
          <w:sz w:val="28"/>
          <w:szCs w:val="28"/>
        </w:rPr>
        <w:t>кваліфікований електронний підпис</w:t>
      </w:r>
      <w:r w:rsidRPr="00A85BDF">
        <w:rPr>
          <w:sz w:val="28"/>
          <w:szCs w:val="28"/>
        </w:rPr>
        <w:t>» (КЕП), як</w:t>
      </w:r>
      <w:r w:rsidR="00ED4AFC" w:rsidRPr="00A85BDF">
        <w:rPr>
          <w:sz w:val="28"/>
          <w:szCs w:val="28"/>
        </w:rPr>
        <w:t>ий</w:t>
      </w:r>
      <w:r w:rsidRPr="00A85BDF">
        <w:rPr>
          <w:sz w:val="28"/>
          <w:szCs w:val="28"/>
        </w:rPr>
        <w:t xml:space="preserve"> </w:t>
      </w:r>
      <w:r w:rsidR="00ED4AFC" w:rsidRPr="00A85BDF">
        <w:rPr>
          <w:sz w:val="28"/>
          <w:szCs w:val="28"/>
        </w:rPr>
        <w:t xml:space="preserve">замінив термін </w:t>
      </w:r>
      <w:r w:rsidRPr="00A85BDF">
        <w:rPr>
          <w:sz w:val="28"/>
          <w:szCs w:val="28"/>
        </w:rPr>
        <w:t>«електронн</w:t>
      </w:r>
      <w:r w:rsidR="00ED4AFC" w:rsidRPr="00A85BDF">
        <w:rPr>
          <w:sz w:val="28"/>
          <w:szCs w:val="28"/>
        </w:rPr>
        <w:t>ий</w:t>
      </w:r>
      <w:r w:rsidRPr="00A85BDF">
        <w:rPr>
          <w:sz w:val="28"/>
          <w:szCs w:val="28"/>
        </w:rPr>
        <w:t xml:space="preserve"> цифров</w:t>
      </w:r>
      <w:r w:rsidR="00ED4AFC" w:rsidRPr="00A85BDF">
        <w:rPr>
          <w:sz w:val="28"/>
          <w:szCs w:val="28"/>
        </w:rPr>
        <w:t>ий</w:t>
      </w:r>
      <w:r w:rsidRPr="00A85BDF">
        <w:rPr>
          <w:sz w:val="28"/>
          <w:szCs w:val="28"/>
        </w:rPr>
        <w:t xml:space="preserve"> підпис» (ЕЦП).</w:t>
      </w:r>
    </w:p>
    <w:p w:rsidR="00D34593" w:rsidRPr="00A85BDF" w:rsidRDefault="00D34593" w:rsidP="00F70DB7">
      <w:pPr>
        <w:pStyle w:val="a4"/>
        <w:jc w:val="center"/>
        <w:rPr>
          <w:b/>
          <w:sz w:val="28"/>
          <w:szCs w:val="28"/>
        </w:rPr>
      </w:pPr>
    </w:p>
    <w:p w:rsidR="00F70DB7" w:rsidRPr="00A85BDF" w:rsidRDefault="00AB03F5" w:rsidP="00A85BDF">
      <w:pPr>
        <w:pStyle w:val="1"/>
        <w:rPr>
          <w:b w:val="0"/>
        </w:rPr>
      </w:pPr>
      <w:bookmarkStart w:id="2" w:name="_Toc75420161"/>
      <w:r w:rsidRPr="00A85BDF">
        <w:lastRenderedPageBreak/>
        <w:t>ЗАГАЛЬНА ІНФОРМАЦІЯ</w:t>
      </w:r>
      <w:bookmarkEnd w:id="2"/>
    </w:p>
    <w:p w:rsidR="00450BAC" w:rsidRDefault="00450BAC" w:rsidP="00A85BDF">
      <w:pPr>
        <w:spacing w:line="259" w:lineRule="auto"/>
        <w:ind w:firstLine="709"/>
        <w:jc w:val="both"/>
      </w:pPr>
      <w:r>
        <w:t>Для входу в програму потрібно двічі натиснути ярлик запуску програми.</w:t>
      </w:r>
    </w:p>
    <w:p w:rsidR="00450BAC" w:rsidRDefault="00450BAC" w:rsidP="00A85BDF">
      <w:pPr>
        <w:spacing w:line="259" w:lineRule="auto"/>
        <w:ind w:firstLine="709"/>
        <w:jc w:val="both"/>
      </w:pPr>
      <w:r>
        <w:t>На екрані з’явиться форма запрошення. В полі «Ім’я» потрібно натиснути на позначку «V» та знайти свій логін. У полі «Пароль» ввести свій пароль. У полі «Схема» повинен бути KMDA_MAIN.</w:t>
      </w:r>
    </w:p>
    <w:p w:rsidR="00450BAC" w:rsidRDefault="00450BAC" w:rsidP="00A85BDF">
      <w:pPr>
        <w:pStyle w:val="01"/>
        <w:ind w:firstLine="708"/>
        <w:jc w:val="both"/>
      </w:pPr>
      <w:r>
        <w:t>Для входу в програму потрібно натиснути кнопку «ОК».</w:t>
      </w:r>
    </w:p>
    <w:p w:rsidR="00450BAC" w:rsidRDefault="008F5C07">
      <w:pPr>
        <w:pStyle w:val="01"/>
      </w:pPr>
      <w:r>
        <w:rPr>
          <w:lang w:val="ru-RU" w:eastAsia="ru-RU"/>
        </w:rPr>
        <w:drawing>
          <wp:inline distT="0" distB="0" distL="0" distR="0" wp14:anchorId="77E48FBC" wp14:editId="166B21C0">
            <wp:extent cx="4512088" cy="2374265"/>
            <wp:effectExtent l="19050" t="19050" r="2222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66" cy="2408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6AF1" w:rsidRPr="000E1487" w:rsidRDefault="00450BAC" w:rsidP="00A85BDF">
      <w:pPr>
        <w:pStyle w:val="00"/>
      </w:pPr>
      <w:bookmarkStart w:id="3" w:name="_Toc75420181"/>
      <w:r>
        <w:t xml:space="preserve">Рисунок </w:t>
      </w:r>
      <w:fldSimple w:instr=" SEQ Рисунок \* ARABIC ">
        <w:r w:rsidR="00454227">
          <w:rPr>
            <w:noProof/>
          </w:rPr>
          <w:t>1</w:t>
        </w:r>
      </w:fldSimple>
      <w:r>
        <w:t>. Форма реєстрації</w:t>
      </w:r>
      <w:bookmarkEnd w:id="3"/>
    </w:p>
    <w:p w:rsidR="00396AF1" w:rsidRPr="00CB5BAF" w:rsidRDefault="00396AF1" w:rsidP="00CC09CF">
      <w:pPr>
        <w:ind w:firstLine="708"/>
        <w:rPr>
          <w:sz w:val="28"/>
          <w:szCs w:val="28"/>
        </w:rPr>
      </w:pPr>
      <w:r w:rsidRPr="00CB5BAF">
        <w:rPr>
          <w:sz w:val="28"/>
          <w:szCs w:val="28"/>
        </w:rPr>
        <w:t xml:space="preserve">Відкриється вікно програми. Меню знаходиться </w:t>
      </w:r>
      <w:r w:rsidR="00450BAC">
        <w:rPr>
          <w:sz w:val="28"/>
          <w:szCs w:val="28"/>
        </w:rPr>
        <w:t>праворуч</w:t>
      </w:r>
      <w:r w:rsidRPr="00CB5BAF">
        <w:rPr>
          <w:sz w:val="28"/>
          <w:szCs w:val="28"/>
        </w:rPr>
        <w:t>:</w:t>
      </w:r>
    </w:p>
    <w:p w:rsidR="00450BAC" w:rsidRDefault="00396AF1">
      <w:pPr>
        <w:pStyle w:val="01"/>
      </w:pPr>
      <w:r w:rsidRPr="000E1487">
        <w:rPr>
          <w:lang w:val="ru-RU" w:eastAsia="ru-RU"/>
        </w:rPr>
        <w:drawing>
          <wp:inline distT="0" distB="0" distL="0" distR="0" wp14:anchorId="26FA7F5E" wp14:editId="72F510F6">
            <wp:extent cx="4513275" cy="2697425"/>
            <wp:effectExtent l="19050" t="19050" r="20955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10" cy="27113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96AF1" w:rsidRDefault="00450BAC" w:rsidP="00A85BDF">
      <w:pPr>
        <w:pStyle w:val="00"/>
      </w:pPr>
      <w:bookmarkStart w:id="4" w:name="_Toc75420182"/>
      <w:r>
        <w:t xml:space="preserve">Рисунок </w:t>
      </w:r>
      <w:fldSimple w:instr=" SEQ Рисунок \* ARABIC ">
        <w:r w:rsidR="00454227">
          <w:rPr>
            <w:noProof/>
          </w:rPr>
          <w:t>2</w:t>
        </w:r>
      </w:fldSimple>
      <w:r>
        <w:t>. Вікно програми з боковим меню</w:t>
      </w:r>
      <w:bookmarkEnd w:id="4"/>
    </w:p>
    <w:p w:rsidR="003511A1" w:rsidRPr="003511A1" w:rsidRDefault="003511A1">
      <w:pPr>
        <w:spacing w:line="259" w:lineRule="auto"/>
        <w:ind w:firstLine="708"/>
        <w:jc w:val="both"/>
        <w:rPr>
          <w:sz w:val="28"/>
        </w:rPr>
      </w:pPr>
      <w:r w:rsidRPr="003511A1">
        <w:rPr>
          <w:sz w:val="28"/>
        </w:rPr>
        <w:t xml:space="preserve">Для отримання довідки по роботі з програмою передбачено опцію «Довідка», що розташована в верхній лівій частині вікна програми, або функціональну </w:t>
      </w:r>
      <w:r w:rsidR="00EC740E">
        <w:rPr>
          <w:sz w:val="28"/>
        </w:rPr>
        <w:t>кнопку</w:t>
      </w:r>
      <w:r w:rsidRPr="003511A1">
        <w:rPr>
          <w:sz w:val="28"/>
        </w:rPr>
        <w:t xml:space="preserve"> «F1». </w:t>
      </w:r>
    </w:p>
    <w:p w:rsidR="003511A1" w:rsidRPr="003511A1" w:rsidRDefault="003511A1">
      <w:pPr>
        <w:spacing w:line="259" w:lineRule="auto"/>
        <w:ind w:firstLine="708"/>
        <w:jc w:val="both"/>
        <w:rPr>
          <w:sz w:val="28"/>
          <w:lang w:val="ru-RU"/>
        </w:rPr>
      </w:pPr>
      <w:r w:rsidRPr="003511A1">
        <w:rPr>
          <w:sz w:val="28"/>
        </w:rPr>
        <w:t xml:space="preserve">Під час роботи в якомусь конкретному модулі довідка </w:t>
      </w:r>
      <w:proofErr w:type="spellStart"/>
      <w:r w:rsidRPr="003511A1">
        <w:rPr>
          <w:sz w:val="28"/>
        </w:rPr>
        <w:t>надасть</w:t>
      </w:r>
      <w:proofErr w:type="spellEnd"/>
      <w:r w:rsidRPr="003511A1">
        <w:rPr>
          <w:sz w:val="28"/>
        </w:rPr>
        <w:t xml:space="preserve"> інформацію щодо роботи цього модуля.</w:t>
      </w:r>
      <w:r w:rsidRPr="003511A1">
        <w:rPr>
          <w:sz w:val="28"/>
          <w:lang w:val="ru-RU"/>
        </w:rPr>
        <w:t xml:space="preserve"> </w:t>
      </w:r>
    </w:p>
    <w:p w:rsidR="003511A1" w:rsidRDefault="003511A1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8A913" wp14:editId="019B138D">
                <wp:simplePos x="0" y="0"/>
                <wp:positionH relativeFrom="column">
                  <wp:posOffset>829843</wp:posOffset>
                </wp:positionH>
                <wp:positionV relativeFrom="paragraph">
                  <wp:posOffset>210947</wp:posOffset>
                </wp:positionV>
                <wp:extent cx="534035" cy="851535"/>
                <wp:effectExtent l="38100" t="38100" r="0" b="571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34035" cy="851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3514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65.35pt;margin-top:16.6pt;width:42.05pt;height:67.0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  <w:r w:rsidR="00450BAC">
        <w:t>.</w:t>
      </w:r>
      <w:r w:rsidR="00A31C93" w:rsidRPr="000E1487">
        <w:rPr>
          <w:lang w:val="ru-RU" w:eastAsia="ru-RU"/>
        </w:rPr>
        <w:drawing>
          <wp:inline distT="0" distB="0" distL="0" distR="0" wp14:anchorId="3549ACF0" wp14:editId="667C4D2D">
            <wp:extent cx="4572407" cy="2603862"/>
            <wp:effectExtent l="19050" t="19050" r="19050" b="254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614" cy="26159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92196" w:rsidRPr="00A85BDF" w:rsidRDefault="003511A1" w:rsidP="00A85BDF">
      <w:pPr>
        <w:pStyle w:val="00"/>
        <w:rPr>
          <w:b/>
          <w:szCs w:val="28"/>
        </w:rPr>
      </w:pPr>
      <w:bookmarkStart w:id="5" w:name="_Toc75420183"/>
      <w:r>
        <w:t xml:space="preserve">Рисунок </w:t>
      </w:r>
      <w:fldSimple w:instr=" SEQ Рисунок \* ARABIC ">
        <w:r w:rsidR="00454227">
          <w:rPr>
            <w:noProof/>
          </w:rPr>
          <w:t>3</w:t>
        </w:r>
      </w:fldSimple>
      <w:r>
        <w:t>. Розташування опції «Довідка»</w:t>
      </w:r>
      <w:bookmarkEnd w:id="5"/>
    </w:p>
    <w:p w:rsidR="000976F9" w:rsidRPr="000976F9" w:rsidRDefault="000976F9">
      <w:pPr>
        <w:spacing w:line="259" w:lineRule="auto"/>
        <w:jc w:val="both"/>
        <w:rPr>
          <w:sz w:val="28"/>
        </w:rPr>
      </w:pPr>
      <w:r>
        <w:tab/>
      </w:r>
      <w:r w:rsidRPr="000976F9">
        <w:rPr>
          <w:sz w:val="28"/>
        </w:rPr>
        <w:t xml:space="preserve">Для того, щоб «шапки» документів заповнювались автоматично, необхідно заповнити картку установи. Для цього в меню потрібно обрати модуль «Установи», відкрити його, вибрати свою установу та подвійним </w:t>
      </w:r>
      <w:proofErr w:type="spellStart"/>
      <w:r w:rsidRPr="000976F9">
        <w:rPr>
          <w:sz w:val="28"/>
        </w:rPr>
        <w:t>кліком</w:t>
      </w:r>
      <w:proofErr w:type="spellEnd"/>
      <w:r w:rsidRPr="000976F9">
        <w:rPr>
          <w:sz w:val="28"/>
        </w:rPr>
        <w:t xml:space="preserve"> відкрити картку установи.</w:t>
      </w:r>
    </w:p>
    <w:p w:rsidR="000976F9" w:rsidRDefault="00450BAC">
      <w:pPr>
        <w:pStyle w:val="01"/>
      </w:pPr>
      <w:r>
        <w:t>».</w:t>
      </w:r>
      <w:r w:rsidR="001843A6" w:rsidRPr="000E1487">
        <w:rPr>
          <w:lang w:val="ru-RU" w:eastAsia="ru-RU"/>
        </w:rPr>
        <w:drawing>
          <wp:inline distT="0" distB="0" distL="0" distR="0" wp14:anchorId="49A9A275" wp14:editId="0BCA4244">
            <wp:extent cx="4620260" cy="3189427"/>
            <wp:effectExtent l="19050" t="19050" r="889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32" cy="32089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843A6" w:rsidRPr="000E1487" w:rsidRDefault="000976F9" w:rsidP="00A85BDF">
      <w:pPr>
        <w:pStyle w:val="00"/>
      </w:pPr>
      <w:bookmarkStart w:id="6" w:name="_Toc75420184"/>
      <w:r>
        <w:t xml:space="preserve">Рисунок </w:t>
      </w:r>
      <w:fldSimple w:instr=" SEQ Рисунок \* ARABIC ">
        <w:r w:rsidR="00454227">
          <w:rPr>
            <w:noProof/>
          </w:rPr>
          <w:t>4</w:t>
        </w:r>
      </w:fldSimple>
      <w:r>
        <w:t>. Вікно редагування запису (Установи) картки установи</w:t>
      </w:r>
      <w:bookmarkEnd w:id="6"/>
    </w:p>
    <w:p w:rsidR="000976F9" w:rsidRDefault="000976F9" w:rsidP="00A85BDF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Необхідно ретельно та </w:t>
      </w:r>
      <w:r w:rsidRPr="000976F9">
        <w:rPr>
          <w:rFonts w:eastAsiaTheme="minorHAnsi"/>
          <w:sz w:val="28"/>
          <w:szCs w:val="28"/>
          <w:lang w:eastAsia="en-US"/>
        </w:rPr>
        <w:t xml:space="preserve">якнайповніше </w:t>
      </w:r>
      <w:r>
        <w:rPr>
          <w:rFonts w:eastAsiaTheme="minorHAnsi"/>
          <w:sz w:val="28"/>
          <w:szCs w:val="28"/>
          <w:lang w:eastAsia="en-US"/>
        </w:rPr>
        <w:t>з</w:t>
      </w:r>
      <w:r w:rsidRPr="000976F9">
        <w:rPr>
          <w:rFonts w:eastAsiaTheme="minorHAnsi"/>
          <w:sz w:val="28"/>
          <w:szCs w:val="28"/>
          <w:lang w:eastAsia="en-US"/>
        </w:rPr>
        <w:t>аповн</w:t>
      </w:r>
      <w:r>
        <w:rPr>
          <w:rFonts w:eastAsiaTheme="minorHAnsi"/>
          <w:sz w:val="28"/>
          <w:szCs w:val="28"/>
          <w:lang w:eastAsia="en-US"/>
        </w:rPr>
        <w:t>ити</w:t>
      </w:r>
      <w:r w:rsidRPr="000976F9">
        <w:rPr>
          <w:rFonts w:eastAsiaTheme="minorHAnsi"/>
          <w:sz w:val="28"/>
          <w:szCs w:val="28"/>
          <w:lang w:eastAsia="en-US"/>
        </w:rPr>
        <w:t xml:space="preserve"> закладку </w:t>
      </w:r>
      <w:r>
        <w:rPr>
          <w:rFonts w:eastAsiaTheme="minorHAnsi"/>
          <w:sz w:val="28"/>
          <w:szCs w:val="28"/>
          <w:lang w:eastAsia="en-US"/>
        </w:rPr>
        <w:t>«</w:t>
      </w:r>
      <w:r w:rsidRPr="000976F9">
        <w:rPr>
          <w:rFonts w:eastAsiaTheme="minorHAnsi"/>
          <w:sz w:val="28"/>
          <w:szCs w:val="28"/>
          <w:lang w:eastAsia="en-US"/>
        </w:rPr>
        <w:t>Підприємство</w:t>
      </w:r>
      <w:r>
        <w:rPr>
          <w:rFonts w:eastAsiaTheme="minorHAnsi"/>
          <w:sz w:val="28"/>
          <w:szCs w:val="28"/>
          <w:lang w:eastAsia="en-US"/>
        </w:rPr>
        <w:t>»</w:t>
      </w:r>
      <w:r w:rsidRPr="000976F9">
        <w:rPr>
          <w:rFonts w:eastAsiaTheme="minorHAnsi"/>
          <w:sz w:val="28"/>
          <w:szCs w:val="28"/>
          <w:lang w:eastAsia="en-US"/>
        </w:rPr>
        <w:t xml:space="preserve">. </w:t>
      </w:r>
    </w:p>
    <w:p w:rsidR="000976F9" w:rsidRDefault="000976F9" w:rsidP="00A85BDF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5BDF">
        <w:rPr>
          <w:rFonts w:eastAsiaTheme="minorHAnsi"/>
          <w:b/>
          <w:sz w:val="28"/>
          <w:szCs w:val="28"/>
          <w:lang w:eastAsia="en-US"/>
        </w:rPr>
        <w:t>Зверніть увагу!</w:t>
      </w:r>
      <w:r w:rsidRPr="000976F9">
        <w:rPr>
          <w:rFonts w:eastAsiaTheme="minorHAnsi"/>
          <w:sz w:val="28"/>
          <w:szCs w:val="28"/>
          <w:lang w:eastAsia="en-US"/>
        </w:rPr>
        <w:t xml:space="preserve"> </w:t>
      </w:r>
    </w:p>
    <w:p w:rsidR="007E1D67" w:rsidRDefault="000976F9" w:rsidP="00A85BDF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976F9">
        <w:rPr>
          <w:rFonts w:eastAsiaTheme="minorHAnsi"/>
          <w:sz w:val="28"/>
          <w:szCs w:val="28"/>
          <w:lang w:eastAsia="en-US"/>
        </w:rPr>
        <w:t xml:space="preserve">Дані про керівника та головного </w:t>
      </w:r>
      <w:r w:rsidRPr="007E1D67">
        <w:rPr>
          <w:rFonts w:eastAsiaTheme="minorHAnsi"/>
          <w:sz w:val="28"/>
          <w:szCs w:val="28"/>
          <w:lang w:eastAsia="en-US"/>
        </w:rPr>
        <w:t>бухгалт</w:t>
      </w:r>
      <w:r w:rsidRPr="00A85BDF">
        <w:rPr>
          <w:rFonts w:eastAsiaTheme="minorHAnsi"/>
          <w:sz w:val="28"/>
          <w:szCs w:val="28"/>
          <w:lang w:eastAsia="en-US"/>
        </w:rPr>
        <w:t>е</w:t>
      </w:r>
      <w:r w:rsidRPr="000976F9">
        <w:rPr>
          <w:rFonts w:eastAsiaTheme="minorHAnsi"/>
          <w:sz w:val="28"/>
          <w:szCs w:val="28"/>
          <w:lang w:eastAsia="en-US"/>
        </w:rPr>
        <w:t xml:space="preserve">ра повинні відповідати даним уповноважених осіб, які будуть підписувати звіт. </w:t>
      </w:r>
    </w:p>
    <w:p w:rsidR="007E1D67" w:rsidRPr="007E1D67" w:rsidRDefault="007E1D67" w:rsidP="00A85BDF">
      <w:pPr>
        <w:spacing w:line="259" w:lineRule="auto"/>
        <w:ind w:firstLine="709"/>
        <w:jc w:val="both"/>
        <w:rPr>
          <w:sz w:val="28"/>
        </w:rPr>
      </w:pPr>
      <w:r w:rsidRPr="007E1D67">
        <w:rPr>
          <w:sz w:val="28"/>
        </w:rPr>
        <w:lastRenderedPageBreak/>
        <w:t>У картці установи в закладці «Підприємство» відкриється форма «Редагування запису (Установи)» для внесення інформації. Необхідно заповнити всі поля закладки «Підприємство» та перейти на закладку «Адреси».</w:t>
      </w:r>
    </w:p>
    <w:p w:rsidR="007E1D67" w:rsidRDefault="001843A6">
      <w:pPr>
        <w:pStyle w:val="01"/>
      </w:pPr>
      <w:r w:rsidRPr="000E1487">
        <w:rPr>
          <w:lang w:val="ru-RU" w:eastAsia="ru-RU"/>
        </w:rPr>
        <w:drawing>
          <wp:inline distT="0" distB="0" distL="0" distR="0" wp14:anchorId="695CE36C" wp14:editId="2B8D9355">
            <wp:extent cx="4474845" cy="3760013"/>
            <wp:effectExtent l="19050" t="19050" r="2095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191" cy="37737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843A6" w:rsidRPr="00EA3F5E" w:rsidRDefault="007E1D67" w:rsidP="00A85BDF">
      <w:pPr>
        <w:pStyle w:val="00"/>
      </w:pPr>
      <w:bookmarkStart w:id="7" w:name="_Toc75420185"/>
      <w:r>
        <w:t xml:space="preserve">Рисунок </w:t>
      </w:r>
      <w:fldSimple w:instr=" SEQ Рисунок \* ARABIC ">
        <w:r w:rsidR="00454227">
          <w:rPr>
            <w:noProof/>
          </w:rPr>
          <w:t>5</w:t>
        </w:r>
      </w:fldSimple>
      <w:r>
        <w:t>. Закладка «Адреси» картки установи</w:t>
      </w:r>
      <w:bookmarkEnd w:id="7"/>
    </w:p>
    <w:p w:rsidR="007E1D67" w:rsidRPr="007E1D67" w:rsidRDefault="007E1D67" w:rsidP="00A85BDF">
      <w:pPr>
        <w:spacing w:line="259" w:lineRule="auto"/>
        <w:ind w:firstLine="709"/>
        <w:jc w:val="both"/>
        <w:rPr>
          <w:sz w:val="28"/>
        </w:rPr>
      </w:pPr>
      <w:r w:rsidRPr="007E1D67">
        <w:rPr>
          <w:sz w:val="28"/>
        </w:rPr>
        <w:t xml:space="preserve">Якщо запис в цій вкладці вже є, його необхідно розкрити та відредагувати. </w:t>
      </w:r>
    </w:p>
    <w:p w:rsidR="007E1D67" w:rsidRPr="007E1D67" w:rsidRDefault="007E1D67" w:rsidP="00A85BDF">
      <w:pPr>
        <w:spacing w:line="259" w:lineRule="auto"/>
        <w:ind w:firstLine="709"/>
        <w:jc w:val="both"/>
        <w:rPr>
          <w:sz w:val="28"/>
        </w:rPr>
      </w:pPr>
      <w:r w:rsidRPr="007E1D67">
        <w:rPr>
          <w:sz w:val="28"/>
        </w:rPr>
        <w:t xml:space="preserve">Для м. Києва поля «Область» та «Район» області не заповнюються. </w:t>
      </w:r>
    </w:p>
    <w:p w:rsidR="007E1D67" w:rsidRPr="007E1D67" w:rsidRDefault="007E1D67" w:rsidP="00A85BDF">
      <w:pPr>
        <w:spacing w:line="259" w:lineRule="auto"/>
        <w:ind w:firstLine="709"/>
        <w:jc w:val="both"/>
        <w:rPr>
          <w:sz w:val="28"/>
        </w:rPr>
      </w:pPr>
      <w:r w:rsidRPr="007E1D67">
        <w:rPr>
          <w:sz w:val="28"/>
        </w:rPr>
        <w:t>В полі «Місто» потрібно обрати запис з кодом 30304, а в полі «Район міста» обрати район розташування установи.</w:t>
      </w:r>
    </w:p>
    <w:p w:rsidR="007E1D67" w:rsidRPr="007E1D67" w:rsidRDefault="007E1D67" w:rsidP="00A85BDF">
      <w:pPr>
        <w:spacing w:line="259" w:lineRule="auto"/>
        <w:ind w:firstLine="709"/>
        <w:jc w:val="both"/>
        <w:rPr>
          <w:sz w:val="28"/>
        </w:rPr>
      </w:pPr>
      <w:r w:rsidRPr="007E1D67">
        <w:rPr>
          <w:sz w:val="28"/>
        </w:rPr>
        <w:t>Заповнити решту полів.</w:t>
      </w:r>
    </w:p>
    <w:p w:rsidR="007E1D67" w:rsidRDefault="000A5205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7159E956" wp14:editId="215970B2">
            <wp:extent cx="4486452" cy="3575685"/>
            <wp:effectExtent l="19050" t="19050" r="28575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57" cy="35819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A5205" w:rsidRDefault="007E1D67" w:rsidP="00A85BDF">
      <w:pPr>
        <w:pStyle w:val="00"/>
        <w:rPr>
          <w:lang w:val="ru-RU"/>
        </w:rPr>
      </w:pPr>
      <w:bookmarkStart w:id="8" w:name="_Toc75420186"/>
      <w:r>
        <w:t xml:space="preserve">Рисунок </w:t>
      </w:r>
      <w:fldSimple w:instr=" SEQ Рисунок \* ARABIC ">
        <w:r w:rsidR="00454227">
          <w:rPr>
            <w:noProof/>
          </w:rPr>
          <w:t>6</w:t>
        </w:r>
      </w:fldSimple>
      <w:r>
        <w:t>. Вікно редагування запису (Адреси) картки установи</w:t>
      </w:r>
      <w:bookmarkEnd w:id="8"/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</w:rPr>
      </w:pPr>
      <w:r w:rsidRPr="00134E89">
        <w:rPr>
          <w:sz w:val="28"/>
        </w:rPr>
        <w:t xml:space="preserve">Якщо на закладці «Адреси» запис відсутній, необхідно додати адресу за допомогою елемента керування </w:t>
      </w:r>
      <w:r w:rsidRPr="00134E89">
        <w:rPr>
          <w:sz w:val="28"/>
        </w:rPr>
        <w:object w:dxaOrig="445" w:dyaOrig="445">
          <v:rect id="rectole0000000006" o:spid="_x0000_i1026" style="width:21pt;height:21pt" o:ole="" o:preferrelative="t" o:bordertopcolor="this" o:borderleftcolor="this" o:borderbottomcolor="this" o:borderrightcolor="this" stroked="f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6" DrawAspect="Content" ObjectID="_1686041222" r:id="rId15"/>
        </w:object>
      </w:r>
      <w:r w:rsidRPr="00134E89">
        <w:rPr>
          <w:sz w:val="28"/>
        </w:rPr>
        <w:t xml:space="preserve"> та ввести необхідні дані. </w:t>
      </w:r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</w:rPr>
      </w:pPr>
      <w:r w:rsidRPr="00134E89">
        <w:rPr>
          <w:sz w:val="28"/>
        </w:rPr>
        <w:t>Поле «Е-</w:t>
      </w:r>
      <w:proofErr w:type="spellStart"/>
      <w:r w:rsidRPr="00134E89">
        <w:rPr>
          <w:sz w:val="28"/>
        </w:rPr>
        <w:t>mail</w:t>
      </w:r>
      <w:proofErr w:type="spellEnd"/>
      <w:r w:rsidRPr="00134E89">
        <w:rPr>
          <w:sz w:val="28"/>
        </w:rPr>
        <w:t xml:space="preserve">» заповнюється обов’язково. </w:t>
      </w:r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</w:rPr>
      </w:pPr>
      <w:r w:rsidRPr="00134E89">
        <w:rPr>
          <w:sz w:val="28"/>
        </w:rPr>
        <w:t>Номери телефонів вносяться в окремому вікні.</w:t>
      </w:r>
    </w:p>
    <w:p w:rsidR="00134E89" w:rsidRDefault="00134E89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5183B" wp14:editId="18BF78C9">
                <wp:simplePos x="0" y="0"/>
                <wp:positionH relativeFrom="column">
                  <wp:posOffset>1679615</wp:posOffset>
                </wp:positionH>
                <wp:positionV relativeFrom="paragraph">
                  <wp:posOffset>2188255</wp:posOffset>
                </wp:positionV>
                <wp:extent cx="422031" cy="312360"/>
                <wp:effectExtent l="0" t="38100" r="54610" b="3111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2031" cy="312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E30199" id="Прямая со стрелкой 18" o:spid="_x0000_s1026" type="#_x0000_t32" style="position:absolute;margin-left:132.25pt;margin-top:172.3pt;width:33.25pt;height:24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  <w:r w:rsidR="000A5205">
        <w:rPr>
          <w:lang w:val="ru-RU" w:eastAsia="ru-RU"/>
        </w:rPr>
        <w:drawing>
          <wp:inline distT="0" distB="0" distL="0" distR="0" wp14:anchorId="701CA7B8" wp14:editId="165B30A3">
            <wp:extent cx="5514975" cy="3323229"/>
            <wp:effectExtent l="19050" t="19050" r="9525" b="10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277" cy="3342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34E89" w:rsidRDefault="00134E89" w:rsidP="00A85BDF">
      <w:pPr>
        <w:pStyle w:val="00"/>
      </w:pPr>
      <w:bookmarkStart w:id="9" w:name="_Toc75420187"/>
      <w:r w:rsidRPr="00A85BDF">
        <w:t xml:space="preserve">Рисунок </w:t>
      </w:r>
      <w:fldSimple w:instr=" SEQ Рисунок \* ARABIC ">
        <w:r w:rsidR="00454227">
          <w:rPr>
            <w:noProof/>
          </w:rPr>
          <w:t>7</w:t>
        </w:r>
      </w:fldSimple>
      <w:r w:rsidRPr="00A85BDF">
        <w:t>. Окреме вікно для введення номерів телефонів</w:t>
      </w:r>
      <w:bookmarkEnd w:id="9"/>
    </w:p>
    <w:p w:rsidR="00C92196" w:rsidRPr="00A85BDF" w:rsidRDefault="001C3B9F" w:rsidP="00A85BDF">
      <w:pPr>
        <w:pStyle w:val="1"/>
      </w:pPr>
      <w:bookmarkStart w:id="10" w:name="_Toc75420162"/>
      <w:r w:rsidRPr="00A85BDF">
        <w:lastRenderedPageBreak/>
        <w:t>ЗАВАНТАЖЕННЯ СЕРТИФІКАТІВ</w:t>
      </w:r>
      <w:bookmarkEnd w:id="10"/>
    </w:p>
    <w:p w:rsidR="00134E89" w:rsidRPr="00A85BDF" w:rsidRDefault="00134E89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Звітність має бути підписана КЕП (</w:t>
      </w:r>
      <w:r w:rsidRPr="00A85BDF">
        <w:rPr>
          <w:bCs/>
          <w:sz w:val="28"/>
          <w:szCs w:val="28"/>
        </w:rPr>
        <w:t>кваліфікованим електронним підпис</w:t>
      </w:r>
      <w:r w:rsidRPr="00A85BDF">
        <w:rPr>
          <w:sz w:val="28"/>
          <w:szCs w:val="28"/>
        </w:rPr>
        <w:t xml:space="preserve">ом). Для цього необхідно спочатку завантажити сертифікати установи в «Реєстр сертифікатів»: пункт головного меню «Налаштування» </w:t>
      </w:r>
      <w:r w:rsidRPr="00A85BDF">
        <w:rPr>
          <w:sz w:val="28"/>
          <w:szCs w:val="28"/>
        </w:rPr>
        <w:sym w:font="Symbol" w:char="F0BE"/>
      </w:r>
      <w:r w:rsidRPr="00A85BDF">
        <w:rPr>
          <w:sz w:val="28"/>
          <w:szCs w:val="28"/>
        </w:rPr>
        <w:t xml:space="preserve"> «Реєстр сертифікатів». </w:t>
      </w:r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134E89">
        <w:rPr>
          <w:sz w:val="28"/>
          <w:szCs w:val="28"/>
        </w:rPr>
        <w:t xml:space="preserve">Збережені на електронних носіях (дискетах, СD-дисках, флеш-пам’яті тощо) сертифікати завантажуються у програму таким шляхом: «Реєстр сертифікатів» </w:t>
      </w:r>
      <w:r w:rsidRPr="00134E89">
        <w:rPr>
          <w:sz w:val="28"/>
          <w:szCs w:val="28"/>
        </w:rPr>
        <w:sym w:font="Symbol" w:char="F0BE"/>
      </w:r>
      <w:r w:rsidRPr="00134E89">
        <w:rPr>
          <w:sz w:val="28"/>
          <w:szCs w:val="28"/>
        </w:rPr>
        <w:t xml:space="preserve"> «Реєстр» </w:t>
      </w:r>
      <w:r w:rsidRPr="00134E89">
        <w:rPr>
          <w:sz w:val="28"/>
          <w:szCs w:val="28"/>
        </w:rPr>
        <w:sym w:font="Symbol" w:char="F0BE"/>
      </w:r>
      <w:r w:rsidRPr="00134E89">
        <w:rPr>
          <w:sz w:val="28"/>
          <w:szCs w:val="28"/>
        </w:rPr>
        <w:t xml:space="preserve"> «Додати». У програму необхідно завантажити сертифікати </w:t>
      </w:r>
      <w:proofErr w:type="spellStart"/>
      <w:r w:rsidRPr="00134E89">
        <w:rPr>
          <w:sz w:val="28"/>
          <w:szCs w:val="28"/>
        </w:rPr>
        <w:t>підписувачів</w:t>
      </w:r>
      <w:proofErr w:type="spellEnd"/>
      <w:r w:rsidRPr="00134E89">
        <w:rPr>
          <w:sz w:val="28"/>
          <w:szCs w:val="28"/>
        </w:rPr>
        <w:t xml:space="preserve"> звітів </w:t>
      </w:r>
      <w:r w:rsidRPr="00134E89">
        <w:rPr>
          <w:sz w:val="28"/>
          <w:szCs w:val="28"/>
        </w:rPr>
        <w:sym w:font="Symbol" w:char="F02D"/>
      </w:r>
      <w:r w:rsidRPr="00134E89">
        <w:rPr>
          <w:sz w:val="28"/>
          <w:szCs w:val="28"/>
        </w:rPr>
        <w:t xml:space="preserve"> керівника, бухгалтера, печатки установи та </w:t>
      </w:r>
      <w:proofErr w:type="spellStart"/>
      <w:r w:rsidRPr="00134E89">
        <w:rPr>
          <w:sz w:val="28"/>
          <w:szCs w:val="28"/>
          <w:lang w:val="ru-RU"/>
        </w:rPr>
        <w:t>сертиф</w:t>
      </w:r>
      <w:r w:rsidRPr="00134E89">
        <w:rPr>
          <w:sz w:val="28"/>
          <w:szCs w:val="28"/>
        </w:rPr>
        <w:t>ікат</w:t>
      </w:r>
      <w:proofErr w:type="spellEnd"/>
      <w:r w:rsidRPr="00134E89">
        <w:rPr>
          <w:sz w:val="28"/>
          <w:szCs w:val="28"/>
        </w:rPr>
        <w:t xml:space="preserve"> шифрування печатки установи.</w:t>
      </w:r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134E89">
        <w:rPr>
          <w:sz w:val="28"/>
          <w:szCs w:val="28"/>
        </w:rPr>
        <w:t>У відкритому вікні «Вибір сертифікатів» звичайним способом потрібно обрати носій чи каталог, де міститься файл сертифікату (файли з розширенням .</w:t>
      </w:r>
      <w:proofErr w:type="spellStart"/>
      <w:r w:rsidRPr="00134E89">
        <w:rPr>
          <w:sz w:val="28"/>
          <w:szCs w:val="28"/>
        </w:rPr>
        <w:t>сеr</w:t>
      </w:r>
      <w:proofErr w:type="spellEnd"/>
      <w:r w:rsidRPr="00134E89">
        <w:rPr>
          <w:sz w:val="28"/>
          <w:szCs w:val="28"/>
        </w:rPr>
        <w:t xml:space="preserve"> </w:t>
      </w:r>
      <w:r w:rsidRPr="00134E89">
        <w:rPr>
          <w:sz w:val="28"/>
          <w:szCs w:val="28"/>
        </w:rPr>
        <w:sym w:font="Symbol" w:char="F02D"/>
      </w:r>
      <w:r w:rsidRPr="00134E89">
        <w:rPr>
          <w:sz w:val="28"/>
          <w:szCs w:val="28"/>
        </w:rPr>
        <w:t xml:space="preserve"> сертифікати АЦСК «Україна», ІДД ДФС) та натиснути кнопку «Відкрити».</w:t>
      </w:r>
    </w:p>
    <w:p w:rsidR="00134E89" w:rsidRPr="00134E89" w:rsidRDefault="00134E89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134E89">
        <w:rPr>
          <w:sz w:val="28"/>
          <w:szCs w:val="28"/>
        </w:rPr>
        <w:t>Сертифікати</w:t>
      </w:r>
      <w:r w:rsidRPr="00134E89" w:rsidDel="00483A75">
        <w:rPr>
          <w:sz w:val="28"/>
          <w:szCs w:val="28"/>
        </w:rPr>
        <w:t xml:space="preserve"> </w:t>
      </w:r>
      <w:r w:rsidRPr="00134E89">
        <w:rPr>
          <w:sz w:val="28"/>
          <w:szCs w:val="28"/>
        </w:rPr>
        <w:t>можна завантажувати по одному або всі одразу.</w:t>
      </w:r>
    </w:p>
    <w:p w:rsidR="00134E89" w:rsidRDefault="00B37BE1">
      <w:pPr>
        <w:pStyle w:val="01"/>
      </w:pPr>
      <w:r w:rsidRPr="00F55907">
        <w:rPr>
          <w:lang w:val="ru-RU" w:eastAsia="ru-RU"/>
        </w:rPr>
        <w:drawing>
          <wp:inline distT="0" distB="0" distL="0" distR="0" wp14:anchorId="43659B2E" wp14:editId="2BFF15DE">
            <wp:extent cx="5569206" cy="3322946"/>
            <wp:effectExtent l="19050" t="19050" r="1270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90" cy="3354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37BE1" w:rsidRDefault="00134E89" w:rsidP="00A85BDF">
      <w:pPr>
        <w:pStyle w:val="00"/>
      </w:pPr>
      <w:bookmarkStart w:id="11" w:name="_Toc75420188"/>
      <w:r>
        <w:t xml:space="preserve">Рисунок </w:t>
      </w:r>
      <w:fldSimple w:instr=" SEQ Рисунок \* ARABIC ">
        <w:r w:rsidR="00454227">
          <w:rPr>
            <w:noProof/>
          </w:rPr>
          <w:t>8</w:t>
        </w:r>
      </w:fldSimple>
      <w:r>
        <w:t>. Вибір сертифікатів з каталогу</w:t>
      </w:r>
      <w:bookmarkEnd w:id="11"/>
    </w:p>
    <w:p w:rsidR="00134E89" w:rsidRPr="00134E89" w:rsidRDefault="00134E89" w:rsidP="00134E89">
      <w:pPr>
        <w:spacing w:before="120" w:after="120" w:line="259" w:lineRule="auto"/>
        <w:ind w:firstLine="709"/>
        <w:rPr>
          <w:sz w:val="28"/>
          <w:szCs w:val="28"/>
        </w:rPr>
      </w:pPr>
      <w:r w:rsidRPr="00134E89">
        <w:rPr>
          <w:b/>
          <w:sz w:val="28"/>
          <w:szCs w:val="28"/>
        </w:rPr>
        <w:t>Зверніть увагу!</w:t>
      </w:r>
      <w:r w:rsidRPr="00134E89">
        <w:rPr>
          <w:sz w:val="28"/>
          <w:szCs w:val="28"/>
        </w:rPr>
        <w:t xml:space="preserve"> </w:t>
      </w:r>
    </w:p>
    <w:p w:rsidR="00134E89" w:rsidRPr="00134E89" w:rsidRDefault="00134E89">
      <w:pPr>
        <w:spacing w:after="120" w:line="259" w:lineRule="auto"/>
        <w:ind w:firstLine="709"/>
        <w:rPr>
          <w:sz w:val="28"/>
          <w:szCs w:val="28"/>
        </w:rPr>
      </w:pPr>
      <w:r w:rsidRPr="00134E89">
        <w:rPr>
          <w:sz w:val="28"/>
          <w:szCs w:val="28"/>
        </w:rPr>
        <w:t>Необхідно переконатися, що були імпортовані сертифікати таких типів:</w:t>
      </w:r>
    </w:p>
    <w:p w:rsidR="00134E89" w:rsidRPr="00134E89" w:rsidRDefault="00134E89">
      <w:pPr>
        <w:numPr>
          <w:ilvl w:val="0"/>
          <w:numId w:val="16"/>
        </w:numPr>
        <w:tabs>
          <w:tab w:val="left" w:pos="993"/>
        </w:tabs>
        <w:spacing w:line="259" w:lineRule="auto"/>
        <w:ind w:hanging="11"/>
        <w:contextualSpacing/>
        <w:rPr>
          <w:rFonts w:eastAsiaTheme="minorHAnsi"/>
          <w:sz w:val="28"/>
          <w:szCs w:val="28"/>
          <w:lang w:eastAsia="en-US"/>
        </w:rPr>
      </w:pPr>
      <w:r w:rsidRPr="00134E89">
        <w:rPr>
          <w:rFonts w:eastAsiaTheme="minorHAnsi"/>
          <w:sz w:val="28"/>
          <w:szCs w:val="28"/>
          <w:lang w:eastAsia="en-US"/>
        </w:rPr>
        <w:t>«</w:t>
      </w:r>
      <w:r w:rsidRPr="00134E89">
        <w:rPr>
          <w:rFonts w:eastAsiaTheme="minorHAnsi"/>
          <w:sz w:val="28"/>
          <w:szCs w:val="28"/>
          <w:lang w:val="ru-RU" w:eastAsia="en-US"/>
        </w:rPr>
        <w:t>Бухгалтер</w:t>
      </w:r>
      <w:r w:rsidRPr="00134E89">
        <w:rPr>
          <w:rFonts w:eastAsiaTheme="minorHAnsi"/>
          <w:sz w:val="28"/>
          <w:szCs w:val="28"/>
          <w:lang w:eastAsia="en-US"/>
        </w:rPr>
        <w:t>»</w:t>
      </w:r>
      <w:r w:rsidRPr="00134E89">
        <w:rPr>
          <w:rFonts w:eastAsiaTheme="minorHAnsi"/>
          <w:sz w:val="28"/>
          <w:szCs w:val="28"/>
          <w:lang w:val="ru-RU" w:eastAsia="en-US"/>
        </w:rPr>
        <w:t xml:space="preserve"> – </w:t>
      </w:r>
      <w:r w:rsidRPr="00134E89">
        <w:rPr>
          <w:rFonts w:eastAsiaTheme="minorHAnsi"/>
          <w:sz w:val="28"/>
          <w:szCs w:val="28"/>
          <w:lang w:eastAsia="en-US"/>
        </w:rPr>
        <w:t>підписання (за наявності у штаті);</w:t>
      </w:r>
    </w:p>
    <w:p w:rsidR="00134E89" w:rsidRPr="00134E89" w:rsidRDefault="00134E89">
      <w:pPr>
        <w:numPr>
          <w:ilvl w:val="0"/>
          <w:numId w:val="16"/>
        </w:numPr>
        <w:tabs>
          <w:tab w:val="left" w:pos="993"/>
        </w:tabs>
        <w:spacing w:line="259" w:lineRule="auto"/>
        <w:ind w:hanging="11"/>
        <w:contextualSpacing/>
        <w:rPr>
          <w:rFonts w:eastAsiaTheme="minorHAnsi"/>
          <w:sz w:val="28"/>
          <w:szCs w:val="28"/>
          <w:lang w:eastAsia="en-US"/>
        </w:rPr>
      </w:pPr>
      <w:r w:rsidRPr="00134E89">
        <w:rPr>
          <w:rFonts w:eastAsiaTheme="minorHAnsi"/>
          <w:sz w:val="28"/>
          <w:szCs w:val="28"/>
          <w:lang w:eastAsia="en-US"/>
        </w:rPr>
        <w:t>«Директор» – підписання;</w:t>
      </w:r>
    </w:p>
    <w:p w:rsidR="00134E89" w:rsidRPr="00134E89" w:rsidRDefault="00134E89">
      <w:pPr>
        <w:numPr>
          <w:ilvl w:val="0"/>
          <w:numId w:val="16"/>
        </w:numPr>
        <w:tabs>
          <w:tab w:val="left" w:pos="993"/>
        </w:tabs>
        <w:spacing w:line="259" w:lineRule="auto"/>
        <w:ind w:hanging="11"/>
        <w:contextualSpacing/>
        <w:rPr>
          <w:rFonts w:eastAsiaTheme="minorHAnsi"/>
          <w:sz w:val="28"/>
          <w:szCs w:val="28"/>
          <w:lang w:eastAsia="en-US"/>
        </w:rPr>
      </w:pPr>
      <w:r w:rsidRPr="00134E89">
        <w:rPr>
          <w:rFonts w:eastAsiaTheme="minorHAnsi"/>
          <w:sz w:val="28"/>
          <w:szCs w:val="28"/>
          <w:lang w:eastAsia="en-US"/>
        </w:rPr>
        <w:t>«Печатка» – підписання;</w:t>
      </w:r>
    </w:p>
    <w:p w:rsidR="00134E89" w:rsidRPr="00134E89" w:rsidRDefault="00134E89">
      <w:pPr>
        <w:numPr>
          <w:ilvl w:val="0"/>
          <w:numId w:val="16"/>
        </w:numPr>
        <w:tabs>
          <w:tab w:val="left" w:pos="993"/>
        </w:tabs>
        <w:spacing w:line="259" w:lineRule="auto"/>
        <w:ind w:hanging="11"/>
        <w:contextualSpacing/>
        <w:rPr>
          <w:rFonts w:eastAsiaTheme="minorHAnsi"/>
          <w:sz w:val="28"/>
          <w:lang w:eastAsia="en-US"/>
        </w:rPr>
      </w:pPr>
      <w:r w:rsidRPr="00134E89">
        <w:rPr>
          <w:rFonts w:eastAsiaTheme="minorHAnsi"/>
          <w:sz w:val="28"/>
          <w:szCs w:val="28"/>
          <w:lang w:eastAsia="en-US"/>
        </w:rPr>
        <w:t>«Печатка» – шифрування.</w:t>
      </w:r>
    </w:p>
    <w:p w:rsidR="00134E89" w:rsidRDefault="0022445B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6BD89" wp14:editId="5BD23371">
                <wp:simplePos x="0" y="0"/>
                <wp:positionH relativeFrom="column">
                  <wp:posOffset>980676</wp:posOffset>
                </wp:positionH>
                <wp:positionV relativeFrom="paragraph">
                  <wp:posOffset>412455</wp:posOffset>
                </wp:positionV>
                <wp:extent cx="2347415" cy="996287"/>
                <wp:effectExtent l="38100" t="38100" r="15240" b="3302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47415" cy="9962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2C462E" id="Прямая со стрелкой 19" o:spid="_x0000_s1026" type="#_x0000_t32" style="position:absolute;margin-left:77.2pt;margin-top:32.5pt;width:184.85pt;height:78.4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="00B37BE1">
        <w:rPr>
          <w:lang w:val="ru-RU" w:eastAsia="ru-RU"/>
        </w:rPr>
        <w:drawing>
          <wp:inline distT="0" distB="0" distL="0" distR="0" wp14:anchorId="2A0C6DDD" wp14:editId="39DF7BC5">
            <wp:extent cx="5565112" cy="1623060"/>
            <wp:effectExtent l="19050" t="19050" r="17145" b="152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08" cy="16248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37BE1" w:rsidRDefault="00134E89" w:rsidP="00A85BDF">
      <w:pPr>
        <w:pStyle w:val="00"/>
      </w:pPr>
      <w:bookmarkStart w:id="12" w:name="_Toc75420189"/>
      <w:r>
        <w:t xml:space="preserve">Рисунок </w:t>
      </w:r>
      <w:fldSimple w:instr=" SEQ Рисунок \* ARABIC ">
        <w:r w:rsidR="00454227">
          <w:rPr>
            <w:noProof/>
          </w:rPr>
          <w:t>9</w:t>
        </w:r>
      </w:fldSimple>
      <w:r w:rsidR="0022445B">
        <w:t>. Вибір з реєстру сертифікатів</w:t>
      </w:r>
      <w:bookmarkEnd w:id="12"/>
    </w:p>
    <w:p w:rsidR="0022445B" w:rsidRPr="0022445B" w:rsidRDefault="00B37BE1">
      <w:pPr>
        <w:spacing w:line="259" w:lineRule="auto"/>
        <w:jc w:val="both"/>
        <w:rPr>
          <w:sz w:val="28"/>
          <w:szCs w:val="28"/>
        </w:rPr>
      </w:pPr>
      <w:r>
        <w:tab/>
      </w:r>
      <w:r w:rsidR="0022445B" w:rsidRPr="0022445B">
        <w:rPr>
          <w:sz w:val="28"/>
          <w:szCs w:val="28"/>
        </w:rPr>
        <w:t xml:space="preserve">Якщо в реєстрі сертифікатів відсутні стовпці «Для підпису» та «Для шифрування», потрібно натиснути функціональний елемент </w:t>
      </w:r>
      <w:r w:rsidR="0022445B" w:rsidRPr="0022445B">
        <w:rPr>
          <w:noProof/>
          <w:sz w:val="28"/>
          <w:szCs w:val="28"/>
          <w:lang w:val="ru-RU" w:eastAsia="ru-RU"/>
        </w:rPr>
        <w:drawing>
          <wp:inline distT="0" distB="0" distL="0" distR="0" wp14:anchorId="4D9C0F27" wp14:editId="76FE3C28">
            <wp:extent cx="354330" cy="272955"/>
            <wp:effectExtent l="19050" t="19050" r="26670" b="133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07" cy="28241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2445B" w:rsidRPr="0022445B">
        <w:rPr>
          <w:sz w:val="28"/>
          <w:szCs w:val="28"/>
        </w:rPr>
        <w:t xml:space="preserve"> та обрати відповідні рядки у вікні, що відкриється.</w:t>
      </w:r>
    </w:p>
    <w:p w:rsidR="0022445B" w:rsidRDefault="00B37BE1">
      <w:pPr>
        <w:pStyle w:val="01"/>
      </w:pPr>
      <w:r>
        <w:rPr>
          <w:lang w:val="ru-RU" w:eastAsia="ru-RU"/>
        </w:rPr>
        <w:drawing>
          <wp:inline distT="0" distB="0" distL="0" distR="0" wp14:anchorId="49D3332A" wp14:editId="465EB23E">
            <wp:extent cx="4531360" cy="3220872"/>
            <wp:effectExtent l="19050" t="19050" r="21590" b="177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5" cy="32779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37BE1" w:rsidRDefault="0022445B" w:rsidP="00A85BDF">
      <w:pPr>
        <w:pStyle w:val="00"/>
      </w:pPr>
      <w:bookmarkStart w:id="13" w:name="_Toc75420190"/>
      <w:r>
        <w:t xml:space="preserve">Рисунок </w:t>
      </w:r>
      <w:fldSimple w:instr=" SEQ Рисунок \* ARABIC ">
        <w:r w:rsidR="00454227">
          <w:rPr>
            <w:noProof/>
          </w:rPr>
          <w:t>10</w:t>
        </w:r>
      </w:fldSimple>
      <w:r>
        <w:t>.</w:t>
      </w:r>
      <w:r w:rsidRPr="0022445B">
        <w:t xml:space="preserve"> </w:t>
      </w:r>
      <w:r>
        <w:t>Вибір у реєстрі сертифікатів стовпців «Для підпису» та «Для шифрування»</w:t>
      </w:r>
      <w:bookmarkEnd w:id="13"/>
    </w:p>
    <w:p w:rsidR="0022445B" w:rsidRPr="0022445B" w:rsidRDefault="0022445B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22445B">
        <w:rPr>
          <w:sz w:val="28"/>
          <w:szCs w:val="28"/>
        </w:rPr>
        <w:t xml:space="preserve">Решту сертифікатів, наприклад, сертифікат шифрування бухгалтера або директора, необхідно видалити з програми, скориставшись для цього функціональним елементом </w:t>
      </w:r>
      <w:r w:rsidRPr="0022445B">
        <w:rPr>
          <w:noProof/>
          <w:sz w:val="28"/>
          <w:szCs w:val="28"/>
          <w:lang w:val="ru-RU" w:eastAsia="ru-RU"/>
        </w:rPr>
        <w:drawing>
          <wp:inline distT="0" distB="0" distL="0" distR="0" wp14:anchorId="39E8C226" wp14:editId="316D0C8A">
            <wp:extent cx="295316" cy="285790"/>
            <wp:effectExtent l="19050" t="19050" r="28575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22445B">
        <w:rPr>
          <w:sz w:val="28"/>
          <w:szCs w:val="28"/>
        </w:rPr>
        <w:t>.</w:t>
      </w:r>
    </w:p>
    <w:p w:rsidR="0022445B" w:rsidRPr="0022445B" w:rsidRDefault="0022445B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22445B">
        <w:rPr>
          <w:sz w:val="28"/>
          <w:szCs w:val="28"/>
        </w:rPr>
        <w:t xml:space="preserve">За необхідності можна користуватися довідкою, що є у програмі. Для цього у відповідному модулі (наприклад, «Реєстр сертифікатів») потрібно натиснути функціональну кнопку </w:t>
      </w:r>
      <w:r w:rsidR="00EC740E">
        <w:rPr>
          <w:sz w:val="28"/>
          <w:szCs w:val="28"/>
        </w:rPr>
        <w:t>«</w:t>
      </w:r>
      <w:r w:rsidRPr="0022445B">
        <w:rPr>
          <w:sz w:val="28"/>
          <w:szCs w:val="28"/>
        </w:rPr>
        <w:t>F1</w:t>
      </w:r>
      <w:r w:rsidR="00EC740E">
        <w:rPr>
          <w:sz w:val="28"/>
          <w:szCs w:val="28"/>
        </w:rPr>
        <w:t>»</w:t>
      </w:r>
      <w:r w:rsidRPr="0022445B">
        <w:rPr>
          <w:sz w:val="28"/>
          <w:szCs w:val="28"/>
        </w:rPr>
        <w:t xml:space="preserve"> і знайти потрібний пункт.</w:t>
      </w:r>
    </w:p>
    <w:p w:rsidR="0022445B" w:rsidRDefault="00B35427">
      <w:pPr>
        <w:pStyle w:val="01"/>
      </w:pPr>
      <w:r>
        <w:rPr>
          <w:lang w:val="ru-RU" w:eastAsia="ru-RU"/>
        </w:rPr>
        <w:lastRenderedPageBreak/>
        <w:drawing>
          <wp:inline distT="0" distB="0" distL="0" distR="0" wp14:anchorId="0C23127B" wp14:editId="3888B35A">
            <wp:extent cx="5578121" cy="3882390"/>
            <wp:effectExtent l="19050" t="19050" r="2286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508" cy="38875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2445B" w:rsidRDefault="0022445B" w:rsidP="00A85BDF">
      <w:pPr>
        <w:pStyle w:val="00"/>
      </w:pPr>
      <w:bookmarkStart w:id="14" w:name="_Toc75420191"/>
      <w:r>
        <w:t xml:space="preserve">Рисунок </w:t>
      </w:r>
      <w:fldSimple w:instr=" SEQ Рисунок \* ARABIC ">
        <w:r w:rsidR="00454227">
          <w:rPr>
            <w:noProof/>
          </w:rPr>
          <w:t>11</w:t>
        </w:r>
      </w:fldSimple>
      <w:r>
        <w:t>.</w:t>
      </w:r>
      <w:r w:rsidRPr="0022445B">
        <w:t xml:space="preserve"> </w:t>
      </w:r>
      <w:r>
        <w:t>Пошук за допомогою опції «Довідка»</w:t>
      </w:r>
      <w:bookmarkEnd w:id="14"/>
    </w:p>
    <w:p w:rsidR="00F0745F" w:rsidRPr="000E1487" w:rsidRDefault="00F0745F" w:rsidP="00A85BDF">
      <w:pPr>
        <w:pStyle w:val="01"/>
      </w:pPr>
      <w:r w:rsidRPr="000E1487">
        <w:br w:type="page"/>
      </w:r>
    </w:p>
    <w:p w:rsidR="00370E5F" w:rsidRPr="00A85BDF" w:rsidRDefault="00370E5F" w:rsidP="00A85BDF">
      <w:pPr>
        <w:pStyle w:val="1"/>
      </w:pPr>
      <w:bookmarkStart w:id="15" w:name="_Toc75420163"/>
      <w:r w:rsidRPr="00A85BDF">
        <w:lastRenderedPageBreak/>
        <w:t>НАЛАШТУВАННЯ ВІДПРАВКИ ЗВІТНОСТІ</w:t>
      </w:r>
      <w:bookmarkEnd w:id="15"/>
    </w:p>
    <w:p w:rsidR="00370E5F" w:rsidRPr="00A85BDF" w:rsidRDefault="00C87A64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Відправка звітності може здійснюватися двома шляхами: електронною поштою або за прямим з’єднанням. Рекомендується здійснювати відправку звітності за прямим з’єднанням і використовувати електронну пошту тільки у разі відсутності прямого з’єднання з сервером КМДА</w:t>
      </w:r>
      <w:r w:rsidR="00370E5F" w:rsidRPr="00A85BDF">
        <w:rPr>
          <w:sz w:val="28"/>
          <w:szCs w:val="28"/>
        </w:rPr>
        <w:t>.</w:t>
      </w:r>
    </w:p>
    <w:p w:rsidR="00370E5F" w:rsidRPr="00A85BDF" w:rsidRDefault="00C87A64" w:rsidP="00A85BDF">
      <w:pPr>
        <w:pStyle w:val="2"/>
        <w:spacing w:line="259" w:lineRule="auto"/>
      </w:pPr>
      <w:bookmarkStart w:id="16" w:name="_Toc75420164"/>
      <w:r>
        <w:t>Н</w:t>
      </w:r>
      <w:r w:rsidRPr="00A85BDF">
        <w:t xml:space="preserve">алаштування відправки </w:t>
      </w:r>
      <w:r>
        <w:t>за</w:t>
      </w:r>
      <w:r w:rsidRPr="00A85BDF">
        <w:t xml:space="preserve"> прям</w:t>
      </w:r>
      <w:r>
        <w:t>им</w:t>
      </w:r>
      <w:r w:rsidRPr="00A85BDF">
        <w:t xml:space="preserve"> з</w:t>
      </w:r>
      <w:r>
        <w:t>’</w:t>
      </w:r>
      <w:r w:rsidRPr="00A85BDF">
        <w:t>єднанн</w:t>
      </w:r>
      <w:r>
        <w:t>ям</w:t>
      </w:r>
      <w:bookmarkEnd w:id="16"/>
    </w:p>
    <w:p w:rsidR="0059551F" w:rsidRDefault="0059551F" w:rsidP="00A85BDF">
      <w:pPr>
        <w:pStyle w:val="01"/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У вікні «Параметри системи» в розділі «Пошта» необхідно ввести електронну адресу установи та зняти позначку «галочка» в чек-боксі рядка «Використовувати пошту».</w:t>
      </w:r>
    </w:p>
    <w:p w:rsidR="0059551F" w:rsidRDefault="00194408">
      <w:pPr>
        <w:pStyle w:val="01"/>
      </w:pPr>
      <w:bookmarkStart w:id="17" w:name="_GoBack"/>
      <w:r>
        <w:rPr>
          <w:rFonts w:eastAsiaTheme="minorEastAsia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56626" wp14:editId="3A3CB392">
                <wp:simplePos x="0" y="0"/>
                <wp:positionH relativeFrom="column">
                  <wp:posOffset>1628458</wp:posOffset>
                </wp:positionH>
                <wp:positionV relativeFrom="paragraph">
                  <wp:posOffset>686117</wp:posOffset>
                </wp:positionV>
                <wp:extent cx="2954740" cy="2354238"/>
                <wp:effectExtent l="38100" t="38100" r="17145" b="27305"/>
                <wp:wrapNone/>
                <wp:docPr id="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4740" cy="2354238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791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128.25pt;margin-top:54pt;width:232.65pt;height:185.3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" strokecolor="red" strokeweight="3pt">
                <v:stroke endarrow="block"/>
              </v:shape>
            </w:pict>
          </mc:Fallback>
        </mc:AlternateContent>
      </w:r>
      <w:bookmarkEnd w:id="17"/>
      <w:r w:rsidR="0059551F">
        <w:object w:dxaOrig="8640" w:dyaOrig="5804">
          <v:rect id="_x0000_i1027" style="width:434.25pt;height:255pt" o:ole="" o:preferrelative="t" o:bordertopcolor="this" o:borderleftcolor="this" o:borderbottomcolor="this" o:borderrightcolor="this" stroked="f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Dib" ShapeID="_x0000_i1027" DrawAspect="Content" ObjectID="_1686041223" r:id="rId24"/>
        </w:object>
      </w:r>
    </w:p>
    <w:p w:rsidR="0059551F" w:rsidRDefault="0059551F" w:rsidP="00A85BDF">
      <w:pPr>
        <w:pStyle w:val="00"/>
      </w:pPr>
      <w:bookmarkStart w:id="18" w:name="_Toc75420192"/>
      <w:r>
        <w:t xml:space="preserve">Рисунок </w:t>
      </w:r>
      <w:fldSimple w:instr=" SEQ Рисунок \* ARABIC ">
        <w:r w:rsidR="00454227">
          <w:rPr>
            <w:noProof/>
          </w:rPr>
          <w:t>12</w:t>
        </w:r>
      </w:fldSimple>
      <w:r>
        <w:t xml:space="preserve">. </w:t>
      </w:r>
      <w:proofErr w:type="spellStart"/>
      <w:r>
        <w:t>Деактивація</w:t>
      </w:r>
      <w:proofErr w:type="spellEnd"/>
      <w:r>
        <w:t xml:space="preserve"> функції «Використати пошту»</w:t>
      </w:r>
      <w:bookmarkEnd w:id="18"/>
    </w:p>
    <w:p w:rsidR="0059551F" w:rsidRPr="0059551F" w:rsidRDefault="0059551F">
      <w:pPr>
        <w:spacing w:line="259" w:lineRule="auto"/>
        <w:ind w:firstLine="708"/>
        <w:jc w:val="both"/>
        <w:rPr>
          <w:sz w:val="28"/>
        </w:rPr>
      </w:pPr>
      <w:r w:rsidRPr="0059551F">
        <w:rPr>
          <w:sz w:val="28"/>
        </w:rPr>
        <w:t>В розділі «Пряме з’єднання» встановити галочку в чек-боксі «Використовувати тільки гарантовану доставку» та перевірити наявність з’єднання з сервером КМДА.</w:t>
      </w:r>
    </w:p>
    <w:p w:rsidR="0059551F" w:rsidRDefault="0039315F">
      <w:pPr>
        <w:pStyle w:val="01"/>
      </w:pPr>
      <w:r>
        <w:rPr>
          <w:rFonts w:eastAsiaTheme="minorEastAsi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1B3F1" wp14:editId="3320FE77">
                <wp:simplePos x="0" y="0"/>
                <wp:positionH relativeFrom="margin">
                  <wp:posOffset>2386397</wp:posOffset>
                </wp:positionH>
                <wp:positionV relativeFrom="paragraph">
                  <wp:posOffset>903776</wp:posOffset>
                </wp:positionV>
                <wp:extent cx="600360" cy="474544"/>
                <wp:effectExtent l="19050" t="19050" r="66675" b="40005"/>
                <wp:wrapNone/>
                <wp:docPr id="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360" cy="474544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9DE5B7" id="AutoShape 53" o:spid="_x0000_s1026" type="#_x0000_t32" style="position:absolute;margin-left:187.9pt;margin-top:71.15pt;width:47.25pt;height:37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rFonts w:eastAsiaTheme="minorEastAsia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CEF3E0" wp14:editId="056E8749">
                <wp:simplePos x="0" y="0"/>
                <wp:positionH relativeFrom="column">
                  <wp:posOffset>987501</wp:posOffset>
                </wp:positionH>
                <wp:positionV relativeFrom="paragraph">
                  <wp:posOffset>1906886</wp:posOffset>
                </wp:positionV>
                <wp:extent cx="634621" cy="464024"/>
                <wp:effectExtent l="38100" t="38100" r="13335" b="31750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4621" cy="464024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E78B0F" id="AutoShape 53" o:spid="_x0000_s1026" type="#_x0000_t32" style="position:absolute;margin-left:77.75pt;margin-top:150.15pt;width:49.95pt;height:36.5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" strokecolor="red" strokeweight="3pt">
                <v:stroke endarrow="block"/>
              </v:shape>
            </w:pict>
          </mc:Fallback>
        </mc:AlternateContent>
      </w:r>
      <w:r w:rsidR="0059551F">
        <w:object w:dxaOrig="8640" w:dyaOrig="4334">
          <v:rect id="_x0000_i1029" style="width:437.25pt;height:216.75pt" o:ole="" o:preferrelative="t" o:bordertopcolor="this" o:borderleftcolor="this" o:borderbottomcolor="this" o:borderrightcolor="this" stroked="f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Dib" ShapeID="_x0000_i1029" DrawAspect="Content" ObjectID="_1686041224" r:id="rId26"/>
        </w:object>
      </w:r>
    </w:p>
    <w:p w:rsidR="0059551F" w:rsidRDefault="0059551F" w:rsidP="00A85BDF">
      <w:pPr>
        <w:pStyle w:val="00"/>
      </w:pPr>
      <w:bookmarkStart w:id="19" w:name="_Toc75420193"/>
      <w:r>
        <w:t xml:space="preserve">Рисунок </w:t>
      </w:r>
      <w:fldSimple w:instr=" SEQ Рисунок \* ARABIC ">
        <w:r w:rsidR="00454227">
          <w:rPr>
            <w:noProof/>
          </w:rPr>
          <w:t>13</w:t>
        </w:r>
      </w:fldSimple>
      <w:r>
        <w:t>. Перевірка успішності з’єднання з сервером</w:t>
      </w:r>
      <w:bookmarkEnd w:id="19"/>
    </w:p>
    <w:p w:rsidR="0039315F" w:rsidRPr="0039315F" w:rsidRDefault="0039315F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39315F">
        <w:rPr>
          <w:sz w:val="28"/>
          <w:szCs w:val="28"/>
        </w:rPr>
        <w:t>Після виконаних дій налаштування успішно завершено.</w:t>
      </w:r>
    </w:p>
    <w:p w:rsidR="00370E5F" w:rsidRDefault="0039315F" w:rsidP="00A85BDF">
      <w:pPr>
        <w:spacing w:line="259" w:lineRule="auto"/>
        <w:ind w:firstLine="708"/>
        <w:jc w:val="both"/>
        <w:rPr>
          <w:sz w:val="28"/>
        </w:rPr>
      </w:pPr>
      <w:r w:rsidRPr="0039315F">
        <w:rPr>
          <w:sz w:val="28"/>
          <w:szCs w:val="28"/>
        </w:rPr>
        <w:t>У випадку, якщо з’єднання пройшло не успішно, відправку звітності необхідно здійснювати поштою</w:t>
      </w:r>
      <w:r w:rsidR="00370E5F">
        <w:rPr>
          <w:sz w:val="28"/>
        </w:rPr>
        <w:t>.</w:t>
      </w:r>
    </w:p>
    <w:p w:rsidR="00370E5F" w:rsidRPr="0039315F" w:rsidRDefault="0039315F" w:rsidP="0039315F">
      <w:pPr>
        <w:pStyle w:val="2"/>
      </w:pPr>
      <w:bookmarkStart w:id="20" w:name="_Toc75420165"/>
      <w:r>
        <w:t>Н</w:t>
      </w:r>
      <w:r w:rsidRPr="0039315F">
        <w:t xml:space="preserve">алаштування відправки </w:t>
      </w:r>
      <w:r>
        <w:t xml:space="preserve">електронною </w:t>
      </w:r>
      <w:r w:rsidRPr="0039315F">
        <w:t>пошт</w:t>
      </w:r>
      <w:r>
        <w:t>ою</w:t>
      </w:r>
      <w:bookmarkEnd w:id="20"/>
    </w:p>
    <w:p w:rsidR="0039315F" w:rsidRDefault="0039315F">
      <w:pPr>
        <w:spacing w:line="259" w:lineRule="auto"/>
        <w:ind w:firstLine="708"/>
        <w:jc w:val="both"/>
      </w:pPr>
      <w:r>
        <w:t>Н</w:t>
      </w:r>
      <w:r w:rsidRPr="00FF3BA0">
        <w:t xml:space="preserve">еобхідно </w:t>
      </w:r>
      <w:r>
        <w:t>створити</w:t>
      </w:r>
      <w:r w:rsidRPr="00FF3BA0">
        <w:t xml:space="preserve"> електронну пошту, як</w:t>
      </w:r>
      <w:r>
        <w:t>а</w:t>
      </w:r>
      <w:r w:rsidRPr="00FF3BA0">
        <w:t xml:space="preserve"> будете використовувати</w:t>
      </w:r>
      <w:r>
        <w:t>ся</w:t>
      </w:r>
      <w:r w:rsidRPr="00FF3BA0">
        <w:t xml:space="preserve"> в програмі </w:t>
      </w:r>
      <w:r>
        <w:t>«</w:t>
      </w:r>
      <w:r w:rsidRPr="00FF3BA0">
        <w:t>Звіт Корпорація</w:t>
      </w:r>
      <w:r>
        <w:t>».</w:t>
      </w:r>
      <w:r w:rsidRPr="00FF3BA0">
        <w:t xml:space="preserve"> </w:t>
      </w:r>
      <w:r>
        <w:t>В</w:t>
      </w:r>
      <w:r w:rsidRPr="00FF3BA0">
        <w:t xml:space="preserve">ласною або робочою </w:t>
      </w:r>
      <w:r>
        <w:t xml:space="preserve">електронною </w:t>
      </w:r>
      <w:r w:rsidRPr="00FF3BA0">
        <w:t>поштою користуватися не рекомендує</w:t>
      </w:r>
      <w:r>
        <w:t>ться.</w:t>
      </w:r>
      <w:r w:rsidRPr="00FF3BA0">
        <w:t xml:space="preserve"> </w:t>
      </w:r>
    </w:p>
    <w:p w:rsidR="0039315F" w:rsidRPr="00FF3BA0" w:rsidRDefault="0039315F" w:rsidP="00A85BDF">
      <w:pPr>
        <w:spacing w:line="259" w:lineRule="auto"/>
        <w:ind w:firstLine="709"/>
        <w:jc w:val="both"/>
      </w:pPr>
      <w:r>
        <w:t>Електронну</w:t>
      </w:r>
      <w:r w:rsidRPr="00FF3BA0">
        <w:t xml:space="preserve"> пошту</w:t>
      </w:r>
      <w:r>
        <w:t xml:space="preserve"> бажано створювати</w:t>
      </w:r>
      <w:r w:rsidRPr="00FF3BA0">
        <w:t xml:space="preserve"> в сервісах gmail.com або ukr.net та налаштовувати </w:t>
      </w:r>
      <w:r>
        <w:t>таким</w:t>
      </w:r>
      <w:r w:rsidRPr="00FF3BA0">
        <w:t xml:space="preserve"> чином:</w:t>
      </w:r>
    </w:p>
    <w:p w:rsidR="0039315F" w:rsidRPr="00D40E0D" w:rsidRDefault="0039315F">
      <w:pPr>
        <w:pStyle w:val="a4"/>
        <w:numPr>
          <w:ilvl w:val="6"/>
          <w:numId w:val="12"/>
        </w:numPr>
        <w:tabs>
          <w:tab w:val="left" w:pos="993"/>
        </w:tabs>
        <w:spacing w:line="259" w:lineRule="auto"/>
        <w:ind w:left="0" w:firstLine="709"/>
        <w:jc w:val="both"/>
      </w:pPr>
      <w:r>
        <w:t>Я</w:t>
      </w:r>
      <w:r w:rsidRPr="00D40E0D">
        <w:t xml:space="preserve">кщо </w:t>
      </w:r>
      <w:r>
        <w:t xml:space="preserve">електронну </w:t>
      </w:r>
      <w:r w:rsidRPr="00D40E0D">
        <w:t>поштову скриньку</w:t>
      </w:r>
      <w:r>
        <w:t xml:space="preserve"> було створено на</w:t>
      </w:r>
      <w:r w:rsidRPr="00D40E0D">
        <w:t xml:space="preserve"> сервіс</w:t>
      </w:r>
      <w:r>
        <w:t>і</w:t>
      </w:r>
      <w:r w:rsidRPr="00D40E0D">
        <w:t xml:space="preserve"> gmail.com, необхідно зайти в налаштування сервісу </w:t>
      </w:r>
      <w:proofErr w:type="spellStart"/>
      <w:r w:rsidRPr="00D40E0D">
        <w:t>gmail</w:t>
      </w:r>
      <w:proofErr w:type="spellEnd"/>
      <w:r w:rsidRPr="00D40E0D">
        <w:t xml:space="preserve"> та натиснути на рядок «Включити POP для всієї пошти» (навіть для тих</w:t>
      </w:r>
      <w:r>
        <w:t xml:space="preserve"> адрес</w:t>
      </w:r>
      <w:r w:rsidRPr="00D40E0D">
        <w:t>, які вже завантажені).</w:t>
      </w:r>
    </w:p>
    <w:p w:rsidR="0039315F" w:rsidRDefault="0039315F">
      <w:pPr>
        <w:pStyle w:val="01"/>
      </w:pPr>
      <w:r>
        <w:object w:dxaOrig="2895" w:dyaOrig="4616">
          <v:rect id="rectole0000000010" o:spid="_x0000_i1031" style="width:155.25pt;height:211.5pt" o:ole="" o:preferrelative="t" o:bordertopcolor="this" o:borderleftcolor="this" o:borderbottomcolor="this" o:borderrightcolor="this" stroked="f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0" DrawAspect="Content" ObjectID="_1686041225" r:id="rId28"/>
        </w:object>
      </w:r>
    </w:p>
    <w:p w:rsidR="00370E5F" w:rsidRDefault="0039315F" w:rsidP="00A85BDF">
      <w:pPr>
        <w:pStyle w:val="00"/>
        <w:rPr>
          <w:color w:val="555555"/>
          <w:shd w:val="clear" w:color="auto" w:fill="FFFFFF"/>
        </w:rPr>
      </w:pPr>
      <w:bookmarkStart w:id="21" w:name="_Toc75420194"/>
      <w:r>
        <w:t xml:space="preserve">Рисунок </w:t>
      </w:r>
      <w:fldSimple w:instr=" SEQ Рисунок \* ARABIC ">
        <w:r w:rsidR="00454227">
          <w:rPr>
            <w:noProof/>
          </w:rPr>
          <w:t>14</w:t>
        </w:r>
      </w:fldSimple>
      <w:r>
        <w:t>. Вибір функції «Налаштування»</w:t>
      </w:r>
      <w:bookmarkEnd w:id="21"/>
    </w:p>
    <w:p w:rsidR="0039315F" w:rsidRDefault="0039315F" w:rsidP="00A85BDF">
      <w:pPr>
        <w:pStyle w:val="01"/>
      </w:pPr>
      <w:r>
        <w:object w:dxaOrig="9091" w:dyaOrig="4089">
          <v:rect id="rectole0000000011" o:spid="_x0000_i1032" style="width:435.75pt;height:204.4pt" o:ole="" o:preferrelative="t" o:bordertopcolor="this" o:borderleftcolor="this" o:borderbottomcolor="this" o:borderrightcolor="this" stroked="f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1" DrawAspect="Content" ObjectID="_1686041226" r:id="rId30"/>
        </w:object>
      </w:r>
    </w:p>
    <w:p w:rsidR="00370E5F" w:rsidRDefault="0039315F" w:rsidP="00A85BDF">
      <w:pPr>
        <w:pStyle w:val="00"/>
        <w:rPr>
          <w:color w:val="555555"/>
          <w:shd w:val="clear" w:color="auto" w:fill="FFFFFF"/>
        </w:rPr>
      </w:pPr>
      <w:bookmarkStart w:id="22" w:name="_Toc75420195"/>
      <w:r>
        <w:t xml:space="preserve">Рисунок </w:t>
      </w:r>
      <w:fldSimple w:instr=" SEQ Рисунок \* ARABIC ">
        <w:r w:rsidR="00454227">
          <w:rPr>
            <w:noProof/>
          </w:rPr>
          <w:t>15</w:t>
        </w:r>
      </w:fldSimple>
      <w:r>
        <w:t>. Налаштування відправки електронною поштою</w:t>
      </w:r>
      <w:r w:rsidRPr="00413DF2">
        <w:t xml:space="preserve"> </w:t>
      </w:r>
      <w:r>
        <w:t>(</w:t>
      </w:r>
      <w:r w:rsidRPr="00527C92">
        <w:t>сервіс gmail.com</w:t>
      </w:r>
      <w:r>
        <w:t>)</w:t>
      </w:r>
      <w:bookmarkEnd w:id="22"/>
    </w:p>
    <w:p w:rsidR="0039315F" w:rsidRPr="00A85BDF" w:rsidRDefault="0039315F" w:rsidP="00A85BDF">
      <w:pPr>
        <w:pStyle w:val="a4"/>
        <w:numPr>
          <w:ilvl w:val="6"/>
          <w:numId w:val="12"/>
        </w:numPr>
        <w:tabs>
          <w:tab w:val="left" w:pos="1134"/>
        </w:tabs>
        <w:spacing w:line="259" w:lineRule="auto"/>
        <w:ind w:left="0" w:firstLine="851"/>
        <w:jc w:val="both"/>
        <w:rPr>
          <w:rFonts w:eastAsiaTheme="minorHAnsi"/>
          <w:szCs w:val="28"/>
          <w:lang w:val="ru-RU" w:eastAsia="en-US"/>
        </w:rPr>
      </w:pPr>
      <w:r w:rsidRPr="00A85BDF">
        <w:rPr>
          <w:rFonts w:eastAsiaTheme="minorHAnsi"/>
          <w:sz w:val="28"/>
          <w:szCs w:val="28"/>
          <w:lang w:eastAsia="en-US"/>
        </w:rPr>
        <w:t xml:space="preserve">Якщо поштову скриньку створено на сервісі ukr.net, необхідно натиснути кнопку </w:t>
      </w:r>
      <w:r w:rsidRPr="00A85BDF">
        <w:rPr>
          <w:rFonts w:eastAsiaTheme="minorHAnsi"/>
          <w:sz w:val="28"/>
          <w:szCs w:val="28"/>
          <w:bdr w:val="single" w:sz="4" w:space="0" w:color="auto"/>
          <w:lang w:eastAsia="en-US"/>
        </w:rPr>
        <w:t>«≡»</w:t>
      </w:r>
      <w:r w:rsidRPr="00A85BDF">
        <w:rPr>
          <w:rFonts w:eastAsiaTheme="minorHAnsi"/>
          <w:sz w:val="28"/>
          <w:szCs w:val="28"/>
          <w:lang w:eastAsia="en-US"/>
        </w:rPr>
        <w:t xml:space="preserve"> в правому верхньому кутку екрану (Рисунок 16) та обрати пункт «Поштові програми».</w:t>
      </w:r>
    </w:p>
    <w:p w:rsidR="0039315F" w:rsidRDefault="006B34B1">
      <w:pPr>
        <w:pStyle w:val="01"/>
      </w:pPr>
      <w:r>
        <w:object w:dxaOrig="9070" w:dyaOrig="2713">
          <v:rect id="_x0000_i1033" style="width:438pt;height:143.25pt" o:ole="" o:preferrelative="t" o:bordertopcolor="this" o:borderleftcolor="this" o:borderbottomcolor="this" o:borderrightcolor="this" stroked="f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33" DrawAspect="Content" ObjectID="_1686041227" r:id="rId32"/>
        </w:object>
      </w:r>
    </w:p>
    <w:p w:rsidR="0039315F" w:rsidRPr="0039315F" w:rsidRDefault="0039315F" w:rsidP="0039315F">
      <w:pPr>
        <w:pStyle w:val="00"/>
      </w:pPr>
      <w:bookmarkStart w:id="23" w:name="_Toc75420196"/>
      <w:r>
        <w:t xml:space="preserve">Рисунок </w:t>
      </w:r>
      <w:fldSimple w:instr=" SEQ Рисунок \* ARABIC ">
        <w:r w:rsidR="00454227">
          <w:rPr>
            <w:noProof/>
          </w:rPr>
          <w:t>16</w:t>
        </w:r>
      </w:fldSimple>
      <w:r>
        <w:t xml:space="preserve">. </w:t>
      </w:r>
      <w:r w:rsidRPr="0039315F">
        <w:t>Налаштування відправки електронною поштою (сервіс</w:t>
      </w:r>
      <w:r w:rsidRPr="0039315F">
        <w:rPr>
          <w:szCs w:val="28"/>
        </w:rPr>
        <w:t xml:space="preserve"> ukr.net)</w:t>
      </w:r>
      <w:bookmarkEnd w:id="23"/>
    </w:p>
    <w:p w:rsidR="00370E5F" w:rsidRDefault="0039315F" w:rsidP="00A85BDF">
      <w:pPr>
        <w:spacing w:line="259" w:lineRule="auto"/>
        <w:ind w:firstLine="708"/>
        <w:jc w:val="both"/>
        <w:rPr>
          <w:sz w:val="28"/>
        </w:rPr>
      </w:pPr>
      <w:r w:rsidRPr="00A85BDF">
        <w:rPr>
          <w:sz w:val="28"/>
          <w:szCs w:val="28"/>
        </w:rPr>
        <w:t xml:space="preserve">Сторінку, що відкриється, необхідно </w:t>
      </w:r>
      <w:proofErr w:type="spellStart"/>
      <w:r w:rsidRPr="00A85BDF">
        <w:rPr>
          <w:sz w:val="28"/>
          <w:szCs w:val="28"/>
        </w:rPr>
        <w:t>скролювати</w:t>
      </w:r>
      <w:proofErr w:type="spellEnd"/>
      <w:r w:rsidRPr="00A85BDF">
        <w:rPr>
          <w:sz w:val="28"/>
          <w:szCs w:val="28"/>
        </w:rPr>
        <w:t xml:space="preserve"> до самого низу і активувати позначку «Використання IMAP та SMTP» (Рисунок 17). Для збереження змін натиснути кнопку «Зберегти зміни».</w:t>
      </w:r>
    </w:p>
    <w:p w:rsidR="0039315F" w:rsidRDefault="006B34B1">
      <w:pPr>
        <w:pStyle w:val="01"/>
      </w:pPr>
      <w:r>
        <w:object w:dxaOrig="9091" w:dyaOrig="1700">
          <v:rect id="rectole0000000013" o:spid="_x0000_i1035" style="width:437.25pt;height:93.75pt" o:ole="" o:preferrelative="t" o:bordertopcolor="this" o:borderleftcolor="this" o:borderbottomcolor="this" o:borderrightcolor="this" stroked="f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3" DrawAspect="Content" ObjectID="_1686041228" r:id="rId34"/>
        </w:object>
      </w:r>
    </w:p>
    <w:p w:rsidR="00370E5F" w:rsidRDefault="0039315F" w:rsidP="00A85BDF">
      <w:pPr>
        <w:pStyle w:val="00"/>
      </w:pPr>
      <w:bookmarkStart w:id="24" w:name="_Toc75420197"/>
      <w:r>
        <w:t xml:space="preserve">Рисунок </w:t>
      </w:r>
      <w:fldSimple w:instr=" SEQ Рисунок \* ARABIC ">
        <w:r w:rsidR="00454227">
          <w:rPr>
            <w:noProof/>
          </w:rPr>
          <w:t>17</w:t>
        </w:r>
      </w:fldSimple>
      <w:r>
        <w:t>. Активація позначки</w:t>
      </w:r>
      <w:r w:rsidRPr="00FF3BA0">
        <w:t xml:space="preserve"> </w:t>
      </w:r>
      <w:r w:rsidRPr="00527C92">
        <w:t>«Використання IMAP та SMTP</w:t>
      </w:r>
      <w:r w:rsidRPr="00FF3BA0">
        <w:t>»</w:t>
      </w:r>
      <w:bookmarkEnd w:id="24"/>
    </w:p>
    <w:p w:rsidR="006B34B1" w:rsidRDefault="006B34B1" w:rsidP="00370E5F">
      <w:pPr>
        <w:ind w:firstLine="708"/>
        <w:jc w:val="both"/>
      </w:pPr>
    </w:p>
    <w:p w:rsidR="006B34B1" w:rsidRDefault="006B34B1" w:rsidP="00370E5F">
      <w:pPr>
        <w:ind w:firstLine="708"/>
        <w:jc w:val="both"/>
      </w:pPr>
    </w:p>
    <w:p w:rsidR="00370E5F" w:rsidRPr="00A85BDF" w:rsidRDefault="006B34B1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A85BDF">
        <w:rPr>
          <w:sz w:val="28"/>
          <w:szCs w:val="28"/>
        </w:rPr>
        <w:lastRenderedPageBreak/>
        <w:t>В розділі «Налаштування» програми «Звіт Корпорація» необхідно обрати «Параметри системи».</w:t>
      </w:r>
    </w:p>
    <w:p w:rsidR="006B34B1" w:rsidRDefault="006B34B1">
      <w:pPr>
        <w:pStyle w:val="01"/>
      </w:pPr>
      <w:r>
        <w:object w:dxaOrig="2996" w:dyaOrig="2510">
          <v:rect id="rectole0000000014" o:spid="_x0000_i1036" style="width:155.25pt;height:123.75pt" o:ole="" o:preferrelative="t" o:bordertopcolor="this" o:borderleftcolor="this" o:borderbottomcolor="this" o:borderrightcolor="this" stroked="f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4" DrawAspect="Content" ObjectID="_1686041229" r:id="rId36"/>
        </w:object>
      </w:r>
    </w:p>
    <w:p w:rsidR="00370E5F" w:rsidRDefault="006B34B1" w:rsidP="00A85BDF">
      <w:pPr>
        <w:pStyle w:val="00"/>
      </w:pPr>
      <w:bookmarkStart w:id="25" w:name="_Toc75420198"/>
      <w:r>
        <w:t xml:space="preserve">Рисунок </w:t>
      </w:r>
      <w:fldSimple w:instr=" SEQ Рисунок \* ARABIC ">
        <w:r w:rsidR="00454227">
          <w:rPr>
            <w:noProof/>
          </w:rPr>
          <w:t>18</w:t>
        </w:r>
      </w:fldSimple>
      <w:r>
        <w:t>. Вибір параметрів для налаштування відправки</w:t>
      </w:r>
      <w:bookmarkEnd w:id="25"/>
    </w:p>
    <w:p w:rsidR="006B34B1" w:rsidRPr="006B34B1" w:rsidRDefault="006B34B1" w:rsidP="00A85BDF">
      <w:pPr>
        <w:spacing w:line="259" w:lineRule="auto"/>
        <w:ind w:firstLine="709"/>
        <w:jc w:val="both"/>
        <w:rPr>
          <w:sz w:val="28"/>
        </w:rPr>
      </w:pPr>
      <w:r w:rsidRPr="006B34B1">
        <w:rPr>
          <w:sz w:val="28"/>
        </w:rPr>
        <w:t>Вибрати вкладку «Пошта», поставити галочку в чек-боксі поля «Авторизація».</w:t>
      </w:r>
    </w:p>
    <w:p w:rsidR="006B34B1" w:rsidRPr="006B34B1" w:rsidRDefault="006B34B1" w:rsidP="00A85BDF">
      <w:pPr>
        <w:spacing w:line="259" w:lineRule="auto"/>
        <w:ind w:firstLine="709"/>
        <w:jc w:val="both"/>
        <w:rPr>
          <w:sz w:val="28"/>
        </w:rPr>
      </w:pPr>
      <w:r w:rsidRPr="006B34B1">
        <w:rPr>
          <w:sz w:val="28"/>
        </w:rPr>
        <w:t xml:space="preserve">В рядок із заголовком «Електронна адреса», розташований у верхній частині меню, і в поле «Ім’я» </w:t>
      </w:r>
      <w:proofErr w:type="spellStart"/>
      <w:r w:rsidRPr="006B34B1">
        <w:rPr>
          <w:sz w:val="28"/>
        </w:rPr>
        <w:t>внести</w:t>
      </w:r>
      <w:proofErr w:type="spellEnd"/>
      <w:r w:rsidRPr="006B34B1">
        <w:rPr>
          <w:sz w:val="28"/>
        </w:rPr>
        <w:t xml:space="preserve"> адресу щойно створеної електронної пошти.</w:t>
      </w:r>
    </w:p>
    <w:p w:rsidR="00370E5F" w:rsidRDefault="00370E5F" w:rsidP="00370E5F">
      <w:pPr>
        <w:ind w:firstLine="708"/>
        <w:jc w:val="both"/>
        <w:rPr>
          <w:sz w:val="28"/>
        </w:rPr>
      </w:pPr>
    </w:p>
    <w:p w:rsidR="006B34B1" w:rsidRDefault="00370E5F">
      <w:pPr>
        <w:pStyle w:val="01"/>
      </w:pPr>
      <w:r>
        <w:object w:dxaOrig="8564" w:dyaOrig="5689">
          <v:rect id="rectole0000000015" o:spid="_x0000_i1037" style="width:357.4pt;height:204pt" o:ole="" o:preferrelative="t" o:bordertopcolor="this" o:borderleftcolor="this" o:borderbottomcolor="this" o:borderrightcolor="this" stroked="f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5" DrawAspect="Content" ObjectID="_1686041230" r:id="rId38"/>
        </w:object>
      </w:r>
    </w:p>
    <w:p w:rsidR="00370E5F" w:rsidRDefault="006B34B1" w:rsidP="00A85BDF">
      <w:pPr>
        <w:pStyle w:val="00"/>
      </w:pPr>
      <w:bookmarkStart w:id="26" w:name="_Toc75420199"/>
      <w:r>
        <w:t xml:space="preserve">Рисунок </w:t>
      </w:r>
      <w:fldSimple w:instr=" SEQ Рисунок \* ARABIC ">
        <w:r w:rsidR="00454227">
          <w:rPr>
            <w:noProof/>
          </w:rPr>
          <w:t>19</w:t>
        </w:r>
      </w:fldSimple>
      <w:r>
        <w:t>. Введення параметрів для налаштування відправки</w:t>
      </w:r>
      <w:bookmarkEnd w:id="26"/>
    </w:p>
    <w:p w:rsidR="006B34B1" w:rsidRPr="006B34B1" w:rsidRDefault="006B34B1" w:rsidP="00A85BDF">
      <w:pPr>
        <w:spacing w:line="259" w:lineRule="auto"/>
        <w:ind w:firstLine="709"/>
        <w:jc w:val="both"/>
        <w:rPr>
          <w:sz w:val="28"/>
        </w:rPr>
      </w:pPr>
      <w:r w:rsidRPr="006B34B1">
        <w:rPr>
          <w:sz w:val="28"/>
        </w:rPr>
        <w:t>Наступним кроком необхідно ввести пароль до електронної пошти в двох полях: полі «Пароль» в розділі «Параметри вихідної пошти (SMTP)» і в аналогічному полі в розділі «Параметри вхідної пошти (РОРЗ/IMAP)».</w:t>
      </w:r>
    </w:p>
    <w:p w:rsidR="00370E5F" w:rsidRDefault="00370E5F" w:rsidP="00370E5F">
      <w:pPr>
        <w:ind w:firstLine="708"/>
        <w:jc w:val="both"/>
        <w:rPr>
          <w:sz w:val="28"/>
        </w:rPr>
      </w:pPr>
    </w:p>
    <w:p w:rsidR="006B34B1" w:rsidRDefault="006B34B1">
      <w:pPr>
        <w:pStyle w:val="01"/>
      </w:pPr>
      <w:r>
        <w:object w:dxaOrig="9070" w:dyaOrig="6033">
          <v:rect id="rectole0000000016" o:spid="_x0000_i1038" style="width:439.5pt;height:276.75pt" o:ole="" o:preferrelative="t" o:bordertopcolor="this" o:borderleftcolor="this" o:borderbottomcolor="this" o:borderrightcolor="this" stroked="f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16" DrawAspect="Content" ObjectID="_1686041231" r:id="rId40"/>
        </w:object>
      </w:r>
    </w:p>
    <w:p w:rsidR="00370E5F" w:rsidRDefault="006B34B1" w:rsidP="00A85BDF">
      <w:pPr>
        <w:pStyle w:val="00"/>
      </w:pPr>
      <w:bookmarkStart w:id="27" w:name="_Toc75420200"/>
      <w:r>
        <w:t xml:space="preserve">Рисунок </w:t>
      </w:r>
      <w:fldSimple w:instr=" SEQ Рисунок \* ARABIC ">
        <w:r w:rsidR="00454227">
          <w:rPr>
            <w:noProof/>
          </w:rPr>
          <w:t>20</w:t>
        </w:r>
      </w:fldSimple>
      <w:r>
        <w:t>.</w:t>
      </w:r>
      <w:r w:rsidRPr="006B34B1">
        <w:t xml:space="preserve"> </w:t>
      </w:r>
      <w:r>
        <w:t>Введення пароля для відправки звітів</w:t>
      </w:r>
      <w:bookmarkEnd w:id="27"/>
    </w:p>
    <w:p w:rsidR="006B34B1" w:rsidRPr="006B34B1" w:rsidRDefault="006B34B1" w:rsidP="00A85BDF">
      <w:pPr>
        <w:spacing w:line="259" w:lineRule="auto"/>
        <w:ind w:firstLine="709"/>
        <w:jc w:val="both"/>
        <w:rPr>
          <w:sz w:val="28"/>
        </w:rPr>
      </w:pPr>
      <w:r w:rsidRPr="006B34B1">
        <w:rPr>
          <w:sz w:val="28"/>
        </w:rPr>
        <w:t xml:space="preserve">В залежності від того, в якому поштовому сервісі створено електронну пошту, заповнюються поля «Сервер» та «Порт». </w:t>
      </w:r>
    </w:p>
    <w:p w:rsidR="00370E5F" w:rsidRDefault="006B34B1" w:rsidP="00A85BDF">
      <w:pPr>
        <w:spacing w:line="259" w:lineRule="auto"/>
        <w:ind w:firstLine="709"/>
        <w:jc w:val="both"/>
        <w:rPr>
          <w:sz w:val="28"/>
        </w:rPr>
      </w:pPr>
      <w:r w:rsidRPr="006B34B1">
        <w:rPr>
          <w:sz w:val="28"/>
        </w:rPr>
        <w:t>Якщо обрано сервіс ukr.net, то в полі «Сервер» в розділі «Параметри вихідної пошти» треба вказати smtp.ukr.net, порт 465; в розділі «Параметри вхідної пошти» вказати imap.ukr.net, порт 993 та поставити позначку «галочка» у чек-боксах «SSL» та «IMAP» для їх подальшого застосування</w:t>
      </w:r>
      <w:r>
        <w:rPr>
          <w:sz w:val="28"/>
        </w:rPr>
        <w:t>.</w:t>
      </w:r>
    </w:p>
    <w:p w:rsidR="006B34B1" w:rsidRDefault="00EC740E" w:rsidP="00A85BDF">
      <w:pPr>
        <w:pStyle w:val="01"/>
      </w:pPr>
      <w:r>
        <w:object w:dxaOrig="9070" w:dyaOrig="6094">
          <v:rect id="rectole0000000017" o:spid="_x0000_i1039" style="width:440.65pt;height:277.5pt" o:ole="" o:preferrelative="t" stroked="f">
            <v:imagedata r:id="rId41" o:title=""/>
          </v:rect>
          <o:OLEObject Type="Embed" ProgID="StaticMetafile" ShapeID="rectole0000000017" DrawAspect="Content" ObjectID="_1686041232" r:id="rId42"/>
        </w:object>
      </w:r>
    </w:p>
    <w:p w:rsidR="00370E5F" w:rsidRDefault="006B34B1" w:rsidP="00A85BDF">
      <w:pPr>
        <w:pStyle w:val="00"/>
      </w:pPr>
      <w:bookmarkStart w:id="28" w:name="_Toc75420201"/>
      <w:r>
        <w:t xml:space="preserve">Рисунок </w:t>
      </w:r>
      <w:fldSimple w:instr=" SEQ Рисунок \* ARABIC ">
        <w:r w:rsidR="00454227">
          <w:rPr>
            <w:noProof/>
          </w:rPr>
          <w:t>21</w:t>
        </w:r>
      </w:fldSimple>
      <w:r>
        <w:t>. Заповнення полів</w:t>
      </w:r>
      <w:r w:rsidRPr="00413DF2">
        <w:t xml:space="preserve"> </w:t>
      </w:r>
      <w:r>
        <w:t>«</w:t>
      </w:r>
      <w:r w:rsidRPr="00527C92">
        <w:t>Сервер» та «Порт»</w:t>
      </w:r>
      <w:bookmarkEnd w:id="28"/>
    </w:p>
    <w:p w:rsidR="00370E5F" w:rsidRDefault="006B34B1" w:rsidP="00A85BDF">
      <w:pPr>
        <w:spacing w:line="259" w:lineRule="auto"/>
        <w:ind w:firstLine="708"/>
        <w:jc w:val="both"/>
        <w:rPr>
          <w:sz w:val="28"/>
        </w:rPr>
      </w:pPr>
      <w:r w:rsidRPr="00A85BDF">
        <w:rPr>
          <w:sz w:val="28"/>
          <w:szCs w:val="28"/>
        </w:rPr>
        <w:t>Якщо використовується поштовий сервіс google.com, в розділі «Параметри вихідної пошти» треба вказати сервер smtp.gmail.com, порт 465, в розділі «Параметри вхідної пошти» вказати imap.gmail.com, порт 993 та поставити позначку «галочка» у чек-боксах «SSL» та «IMAP» для їх подальшого застосування</w:t>
      </w:r>
      <w:r w:rsidR="00370E5F">
        <w:rPr>
          <w:sz w:val="28"/>
        </w:rPr>
        <w:t>.</w:t>
      </w:r>
    </w:p>
    <w:p w:rsidR="00370E5F" w:rsidRDefault="00370E5F" w:rsidP="00A85BDF">
      <w:pPr>
        <w:spacing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8786B" w:rsidRPr="00A85BDF" w:rsidRDefault="0078786B" w:rsidP="00A85BDF">
      <w:pPr>
        <w:pStyle w:val="1"/>
      </w:pPr>
      <w:bookmarkStart w:id="29" w:name="_Toc75420166"/>
      <w:r w:rsidRPr="00A85BDF">
        <w:lastRenderedPageBreak/>
        <w:t>ПОДАННЯ ЗАЯВИ НА РЕЄСТРАЦІЮ ЕЛЕКТРОННИХ ЦИФРОВИХ ПІДПИСІВ</w:t>
      </w:r>
      <w:bookmarkEnd w:id="29"/>
    </w:p>
    <w:p w:rsidR="001D6C92" w:rsidRPr="00A85BDF" w:rsidRDefault="001D6C92" w:rsidP="001D6C92">
      <w:pPr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 xml:space="preserve">Заяву на реєстрацію кваліфікованих електронних підписів (КЕП) необхідно створювати та відправляти користувачам, які вперше подають звітність до КМДА або які змінили електронні підписи. </w:t>
      </w:r>
    </w:p>
    <w:p w:rsidR="001D6C92" w:rsidRPr="00A85BDF" w:rsidRDefault="001D6C92" w:rsidP="001D6C92">
      <w:pPr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Користувачам, що мають кваліфіковані електронні підписи, видані АЦСК «Україна», цього робити не потрібно.</w:t>
      </w:r>
    </w:p>
    <w:p w:rsidR="001D6C92" w:rsidRPr="00A85BDF" w:rsidRDefault="001D6C92" w:rsidP="001D6C92">
      <w:pPr>
        <w:spacing w:before="120" w:line="259" w:lineRule="auto"/>
        <w:ind w:firstLine="709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Якщо в установі/організації використовується кваліфікований електронний цифровий підпис, виданий податковою адміністрацією, Мінюстом або іншим сертифікаційним центром, необхідно виконати такі дії:</w:t>
      </w:r>
    </w:p>
    <w:p w:rsidR="001D6C92" w:rsidRPr="00A85BDF" w:rsidRDefault="001D6C92" w:rsidP="001D6C92">
      <w:pPr>
        <w:pStyle w:val="a4"/>
        <w:numPr>
          <w:ilvl w:val="6"/>
          <w:numId w:val="12"/>
        </w:numPr>
        <w:tabs>
          <w:tab w:val="left" w:pos="993"/>
        </w:tabs>
        <w:spacing w:before="120" w:line="259" w:lineRule="auto"/>
        <w:ind w:left="0" w:firstLine="709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В розділі «Реєстр бланків» створити форму «Заява на реєстрацію електронних цифрових підписів…» (код форми KMDAZ001).</w:t>
      </w:r>
    </w:p>
    <w:p w:rsidR="00454227" w:rsidRDefault="00177E6E" w:rsidP="00A85BDF">
      <w:pPr>
        <w:pStyle w:val="01"/>
      </w:pPr>
      <w:r>
        <w:rPr>
          <w:lang w:val="ru-RU" w:eastAsia="ru-RU"/>
        </w:rPr>
        <w:drawing>
          <wp:inline distT="0" distB="0" distL="0" distR="0" wp14:anchorId="7C48A3C1" wp14:editId="09BF11B6">
            <wp:extent cx="4528312" cy="3289488"/>
            <wp:effectExtent l="19050" t="19050" r="24765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44959" cy="3301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8786B" w:rsidRPr="00177E6E" w:rsidRDefault="00454227" w:rsidP="00A85BDF">
      <w:pPr>
        <w:pStyle w:val="00"/>
      </w:pPr>
      <w:bookmarkStart w:id="30" w:name="_Toc75420202"/>
      <w:r>
        <w:t xml:space="preserve">Рисунок </w:t>
      </w:r>
      <w:fldSimple w:instr=" SEQ Рисунок \* ARABIC ">
        <w:r>
          <w:rPr>
            <w:noProof/>
          </w:rPr>
          <w:t>22</w:t>
        </w:r>
      </w:fldSimple>
      <w:r w:rsidR="004111B3">
        <w:t>. С</w:t>
      </w:r>
      <w:r w:rsidR="004111B3" w:rsidRPr="00174317">
        <w:rPr>
          <w:szCs w:val="28"/>
        </w:rPr>
        <w:t>твор</w:t>
      </w:r>
      <w:r w:rsidR="004111B3">
        <w:rPr>
          <w:szCs w:val="28"/>
        </w:rPr>
        <w:t>ення</w:t>
      </w:r>
      <w:r w:rsidR="004111B3" w:rsidRPr="00174317">
        <w:rPr>
          <w:szCs w:val="28"/>
        </w:rPr>
        <w:t xml:space="preserve"> форм</w:t>
      </w:r>
      <w:r w:rsidR="004111B3">
        <w:rPr>
          <w:szCs w:val="28"/>
        </w:rPr>
        <w:t>и</w:t>
      </w:r>
      <w:r w:rsidR="004111B3" w:rsidRPr="00174317">
        <w:rPr>
          <w:szCs w:val="28"/>
        </w:rPr>
        <w:t xml:space="preserve"> «Заява на реєстрацію електронних цифрових підписів…»</w:t>
      </w:r>
      <w:bookmarkEnd w:id="30"/>
    </w:p>
    <w:p w:rsidR="0078786B" w:rsidRPr="00A85BDF" w:rsidRDefault="0078786B" w:rsidP="00A85BDF">
      <w:pPr>
        <w:pStyle w:val="a4"/>
        <w:numPr>
          <w:ilvl w:val="6"/>
          <w:numId w:val="12"/>
        </w:numPr>
        <w:tabs>
          <w:tab w:val="left" w:pos="1134"/>
        </w:tabs>
        <w:spacing w:line="259" w:lineRule="auto"/>
        <w:ind w:left="0" w:firstLine="709"/>
        <w:jc w:val="both"/>
        <w:rPr>
          <w:sz w:val="28"/>
        </w:rPr>
      </w:pPr>
      <w:r w:rsidRPr="00A85BDF">
        <w:rPr>
          <w:sz w:val="28"/>
        </w:rPr>
        <w:t>Заповн</w:t>
      </w:r>
      <w:r w:rsidR="00454227" w:rsidRPr="00A85BDF">
        <w:rPr>
          <w:sz w:val="28"/>
        </w:rPr>
        <w:t>ити</w:t>
      </w:r>
      <w:r w:rsidRPr="00A85BDF">
        <w:rPr>
          <w:sz w:val="28"/>
        </w:rPr>
        <w:t xml:space="preserve"> форму заяви (користуйтеся «+» для додавання рядків та </w:t>
      </w:r>
      <w:r w:rsidR="00EC740E">
        <w:rPr>
          <w:sz w:val="28"/>
        </w:rPr>
        <w:t xml:space="preserve"> </w:t>
      </w:r>
      <w:r w:rsidRPr="00A85BDF">
        <w:rPr>
          <w:sz w:val="28"/>
        </w:rPr>
        <w:t>«</w:t>
      </w:r>
      <w:r w:rsidR="00454227" w:rsidRPr="00A85BDF">
        <w:rPr>
          <w:sz w:val="28"/>
        </w:rPr>
        <w:t>-</w:t>
      </w:r>
      <w:r w:rsidRPr="00A85BDF">
        <w:rPr>
          <w:sz w:val="28"/>
        </w:rPr>
        <w:t>» для вибору прізвищ та установи)</w:t>
      </w:r>
      <w:r w:rsidR="00EC740E">
        <w:rPr>
          <w:sz w:val="28"/>
        </w:rPr>
        <w:t>.</w:t>
      </w:r>
    </w:p>
    <w:p w:rsidR="0078786B" w:rsidRDefault="0078786B" w:rsidP="00A85BDF">
      <w:pPr>
        <w:tabs>
          <w:tab w:val="left" w:pos="4110"/>
        </w:tabs>
        <w:spacing w:line="259" w:lineRule="auto"/>
        <w:ind w:left="1080"/>
        <w:rPr>
          <w:sz w:val="28"/>
        </w:rPr>
      </w:pPr>
    </w:p>
    <w:p w:rsidR="00E37850" w:rsidRDefault="00177E6E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172A7E" wp14:editId="4DC5E02A">
                <wp:simplePos x="0" y="0"/>
                <wp:positionH relativeFrom="column">
                  <wp:posOffset>685165</wp:posOffset>
                </wp:positionH>
                <wp:positionV relativeFrom="paragraph">
                  <wp:posOffset>2152650</wp:posOffset>
                </wp:positionV>
                <wp:extent cx="304800" cy="381000"/>
                <wp:effectExtent l="38100" t="38100" r="19050" b="19050"/>
                <wp:wrapNone/>
                <wp:docPr id="17" name="Пряма зі стрілкою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55D9C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7" o:spid="_x0000_s1026" type="#_x0000_t32" style="position:absolute;margin-left:53.95pt;margin-top:169.5pt;width:24pt;height:30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lang w:val="ru-RU" w:eastAsia="ru-RU"/>
        </w:rPr>
        <w:drawing>
          <wp:inline distT="0" distB="0" distL="0" distR="0" wp14:anchorId="3B359489" wp14:editId="11901E1E">
            <wp:extent cx="5594985" cy="4849978"/>
            <wp:effectExtent l="19050" t="19050" r="24765" b="273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51" cy="4868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8786B" w:rsidRDefault="00E37850" w:rsidP="00A85BDF">
      <w:pPr>
        <w:pStyle w:val="00"/>
      </w:pPr>
      <w:bookmarkStart w:id="31" w:name="_Toc75420203"/>
      <w:r>
        <w:t xml:space="preserve">Рисунок </w:t>
      </w:r>
      <w:fldSimple w:instr=" SEQ Рисунок \* ARABIC ">
        <w:r w:rsidR="00454227">
          <w:rPr>
            <w:noProof/>
          </w:rPr>
          <w:t>23</w:t>
        </w:r>
      </w:fldSimple>
      <w:r>
        <w:t>. Форма заяви на реєстрацію КЕП</w:t>
      </w:r>
      <w:bookmarkEnd w:id="31"/>
    </w:p>
    <w:p w:rsidR="00B8529D" w:rsidRPr="00B8529D" w:rsidRDefault="00B8529D" w:rsidP="00B8529D">
      <w:pPr>
        <w:spacing w:line="259" w:lineRule="auto"/>
        <w:ind w:firstLine="708"/>
        <w:jc w:val="both"/>
        <w:rPr>
          <w:sz w:val="28"/>
        </w:rPr>
      </w:pPr>
      <w:r w:rsidRPr="00B8529D">
        <w:rPr>
          <w:sz w:val="28"/>
        </w:rPr>
        <w:t xml:space="preserve">Після введення даних можна скористатися функцією перевірки форми або натиснути </w:t>
      </w:r>
      <w:r w:rsidR="00EC740E">
        <w:rPr>
          <w:sz w:val="28"/>
        </w:rPr>
        <w:t xml:space="preserve">функціональну </w:t>
      </w:r>
      <w:r w:rsidRPr="00B8529D">
        <w:rPr>
          <w:sz w:val="28"/>
        </w:rPr>
        <w:t>кнопку «F4».</w:t>
      </w:r>
    </w:p>
    <w:p w:rsidR="00B8529D" w:rsidRPr="00B8529D" w:rsidRDefault="00B8529D" w:rsidP="00B8529D">
      <w:pPr>
        <w:spacing w:line="259" w:lineRule="auto"/>
        <w:ind w:firstLine="708"/>
        <w:jc w:val="both"/>
        <w:rPr>
          <w:sz w:val="28"/>
        </w:rPr>
      </w:pPr>
      <w:r w:rsidRPr="00B8529D">
        <w:rPr>
          <w:sz w:val="28"/>
        </w:rPr>
        <w:t xml:space="preserve">Перевірену заяву потрібно підписати та відправити на адресу </w:t>
      </w:r>
      <w:hyperlink r:id="rId45">
        <w:r w:rsidRPr="00B8529D">
          <w:rPr>
            <w:sz w:val="28"/>
          </w:rPr>
          <w:t>fin.zvitnist@gioc.kiev.ua</w:t>
        </w:r>
      </w:hyperlink>
      <w:r w:rsidRPr="00B8529D">
        <w:rPr>
          <w:sz w:val="28"/>
        </w:rPr>
        <w:t>.</w:t>
      </w:r>
    </w:p>
    <w:p w:rsidR="0078786B" w:rsidRPr="00A00147" w:rsidRDefault="00B8529D" w:rsidP="00A85BDF">
      <w:pPr>
        <w:spacing w:before="120"/>
        <w:jc w:val="both"/>
        <w:rPr>
          <w:sz w:val="28"/>
        </w:rPr>
      </w:pPr>
      <w:r>
        <w:rPr>
          <w:sz w:val="28"/>
          <w:szCs w:val="28"/>
        </w:rPr>
        <w:tab/>
      </w:r>
      <w:r w:rsidR="0078786B" w:rsidRPr="00A00147">
        <w:rPr>
          <w:sz w:val="28"/>
        </w:rPr>
        <w:t>Зазначені дії необхідно виконати ОДНОРАЗОВО перед першим поданням звітності до Київської міської державної адміністрації або при зміні підпис</w:t>
      </w:r>
      <w:r>
        <w:rPr>
          <w:sz w:val="28"/>
        </w:rPr>
        <w:t>антів</w:t>
      </w:r>
      <w:r w:rsidR="0078786B" w:rsidRPr="00A00147">
        <w:rPr>
          <w:sz w:val="28"/>
        </w:rPr>
        <w:t>.</w:t>
      </w:r>
    </w:p>
    <w:p w:rsidR="0078786B" w:rsidRDefault="0078786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23399" w:rsidRPr="00A85BDF" w:rsidRDefault="00423399" w:rsidP="00A85BDF">
      <w:pPr>
        <w:pStyle w:val="1"/>
      </w:pPr>
      <w:bookmarkStart w:id="32" w:name="_Toc75420167"/>
      <w:r w:rsidRPr="00A85BDF">
        <w:lastRenderedPageBreak/>
        <w:t>СТВОРЕННЯ ПАКЕТА ЗВІТНОСТІ</w:t>
      </w:r>
      <w:bookmarkEnd w:id="32"/>
    </w:p>
    <w:p w:rsidR="00182DA9" w:rsidRDefault="00187C9F" w:rsidP="00A37EF7">
      <w:pPr>
        <w:ind w:firstLine="708"/>
        <w:jc w:val="both"/>
        <w:rPr>
          <w:sz w:val="28"/>
          <w:szCs w:val="28"/>
        </w:rPr>
      </w:pPr>
      <w:r w:rsidRPr="00CB5BAF">
        <w:rPr>
          <w:sz w:val="28"/>
          <w:szCs w:val="28"/>
        </w:rPr>
        <w:t xml:space="preserve">Для створення пакета звітності поточного періоду </w:t>
      </w:r>
      <w:r w:rsidR="00B8529D">
        <w:rPr>
          <w:sz w:val="28"/>
          <w:szCs w:val="28"/>
        </w:rPr>
        <w:t>необхідно</w:t>
      </w:r>
      <w:r w:rsidR="00B8529D" w:rsidRPr="00CB5BAF">
        <w:rPr>
          <w:sz w:val="28"/>
          <w:szCs w:val="28"/>
        </w:rPr>
        <w:t xml:space="preserve"> </w:t>
      </w:r>
      <w:r w:rsidRPr="00CB5BAF">
        <w:rPr>
          <w:sz w:val="28"/>
          <w:szCs w:val="28"/>
        </w:rPr>
        <w:t xml:space="preserve">в </w:t>
      </w:r>
      <w:r w:rsidR="00B8529D">
        <w:rPr>
          <w:sz w:val="28"/>
          <w:szCs w:val="28"/>
        </w:rPr>
        <w:t>«</w:t>
      </w:r>
      <w:r w:rsidRPr="00CB5BAF">
        <w:rPr>
          <w:sz w:val="28"/>
          <w:szCs w:val="28"/>
        </w:rPr>
        <w:t>Реєстрі документів</w:t>
      </w:r>
      <w:r w:rsidR="00B8529D">
        <w:rPr>
          <w:sz w:val="28"/>
          <w:szCs w:val="28"/>
        </w:rPr>
        <w:t>»</w:t>
      </w:r>
      <w:r w:rsidRPr="00CB5BAF">
        <w:rPr>
          <w:sz w:val="28"/>
          <w:szCs w:val="28"/>
        </w:rPr>
        <w:t xml:space="preserve"> </w:t>
      </w:r>
      <w:r w:rsidR="00B8529D">
        <w:rPr>
          <w:sz w:val="28"/>
          <w:szCs w:val="28"/>
        </w:rPr>
        <w:t xml:space="preserve">обрати </w:t>
      </w:r>
      <w:r w:rsidR="003B1EED" w:rsidRPr="00CB5BAF">
        <w:rPr>
          <w:sz w:val="28"/>
          <w:szCs w:val="28"/>
        </w:rPr>
        <w:t>відповідний</w:t>
      </w:r>
      <w:r w:rsidR="00F66214" w:rsidRPr="00CB5BAF">
        <w:rPr>
          <w:sz w:val="28"/>
          <w:szCs w:val="28"/>
        </w:rPr>
        <w:t xml:space="preserve"> період</w:t>
      </w:r>
      <w:r w:rsidRPr="00CB5BAF">
        <w:rPr>
          <w:sz w:val="28"/>
          <w:szCs w:val="28"/>
        </w:rPr>
        <w:t>.</w:t>
      </w:r>
      <w:r w:rsidR="00915BE1" w:rsidRPr="00915BE1">
        <w:rPr>
          <w:noProof/>
          <w:sz w:val="28"/>
          <w:szCs w:val="28"/>
          <w:lang w:val="ru-RU" w:eastAsia="ru-RU"/>
        </w:rPr>
        <w:t xml:space="preserve"> </w:t>
      </w:r>
    </w:p>
    <w:p w:rsidR="00B8529D" w:rsidRDefault="00B8529D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E03046" wp14:editId="13A8E34B">
                <wp:simplePos x="0" y="0"/>
                <wp:positionH relativeFrom="column">
                  <wp:posOffset>5218252</wp:posOffset>
                </wp:positionH>
                <wp:positionV relativeFrom="paragraph">
                  <wp:posOffset>1236649</wp:posOffset>
                </wp:positionV>
                <wp:extent cx="351130" cy="232765"/>
                <wp:effectExtent l="38100" t="19050" r="11430" b="53340"/>
                <wp:wrapNone/>
                <wp:docPr id="32" name="Пряма зі стрілкою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130" cy="2327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CAE664" id="Пряма зі стрілкою 32" o:spid="_x0000_s1026" type="#_x0000_t32" style="position:absolute;margin-left:410.9pt;margin-top:97.35pt;width:27.65pt;height:18.3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24835F" wp14:editId="00D0A629">
                <wp:simplePos x="0" y="0"/>
                <wp:positionH relativeFrom="column">
                  <wp:posOffset>5437708</wp:posOffset>
                </wp:positionH>
                <wp:positionV relativeFrom="paragraph">
                  <wp:posOffset>139370</wp:posOffset>
                </wp:positionV>
                <wp:extent cx="424282" cy="255422"/>
                <wp:effectExtent l="38100" t="19050" r="13970" b="49530"/>
                <wp:wrapNone/>
                <wp:docPr id="28" name="Пряма зі стрілкою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282" cy="2554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09E4C7" id="Пряма зі стрілкою 28" o:spid="_x0000_s1026" type="#_x0000_t32" style="position:absolute;margin-left:428.15pt;margin-top:10.95pt;width:33.4pt;height:20.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915BE1">
        <w:rPr>
          <w:lang w:val="ru-RU" w:eastAsia="ru-RU"/>
        </w:rPr>
        <w:drawing>
          <wp:inline distT="0" distB="0" distL="0" distR="0" wp14:anchorId="5F8333C8" wp14:editId="47666509">
            <wp:extent cx="5589321" cy="2838450"/>
            <wp:effectExtent l="19050" t="19050" r="114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04" cy="2841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82DA9" w:rsidRPr="00A85BDF" w:rsidRDefault="00B8529D" w:rsidP="00A85BDF">
      <w:pPr>
        <w:pStyle w:val="00"/>
        <w:rPr>
          <w:lang w:val="ru-RU"/>
        </w:rPr>
      </w:pPr>
      <w:bookmarkStart w:id="33" w:name="_Toc75420204"/>
      <w:r>
        <w:t xml:space="preserve">Рисунок </w:t>
      </w:r>
      <w:fldSimple w:instr=" SEQ Рисунок \* ARABIC ">
        <w:r w:rsidR="00454227">
          <w:rPr>
            <w:noProof/>
          </w:rPr>
          <w:t>24</w:t>
        </w:r>
      </w:fldSimple>
      <w:r>
        <w:t>. Вибір періоду для створення пакета звітності</w:t>
      </w:r>
      <w:bookmarkEnd w:id="33"/>
    </w:p>
    <w:p w:rsidR="00187C9F" w:rsidRPr="00B8529D" w:rsidRDefault="00187C9F" w:rsidP="00A37EF7">
      <w:pPr>
        <w:ind w:firstLine="708"/>
        <w:jc w:val="both"/>
        <w:rPr>
          <w:sz w:val="28"/>
          <w:szCs w:val="28"/>
        </w:rPr>
      </w:pPr>
      <w:r w:rsidRPr="00CB5BAF">
        <w:rPr>
          <w:sz w:val="28"/>
          <w:szCs w:val="28"/>
        </w:rPr>
        <w:t xml:space="preserve">Для створення документа </w:t>
      </w:r>
      <w:r w:rsidR="00B8529D">
        <w:rPr>
          <w:sz w:val="28"/>
          <w:szCs w:val="28"/>
        </w:rPr>
        <w:t>потрібно обрати</w:t>
      </w:r>
      <w:r w:rsidR="00B8529D" w:rsidRPr="00CB5BAF">
        <w:rPr>
          <w:sz w:val="28"/>
          <w:szCs w:val="28"/>
        </w:rPr>
        <w:t xml:space="preserve"> </w:t>
      </w:r>
      <w:r w:rsidR="00B8529D">
        <w:rPr>
          <w:sz w:val="28"/>
          <w:szCs w:val="28"/>
        </w:rPr>
        <w:t xml:space="preserve">вкладку </w:t>
      </w:r>
      <w:r w:rsidR="00F66214" w:rsidRPr="00B8529D">
        <w:rPr>
          <w:sz w:val="28"/>
          <w:szCs w:val="28"/>
        </w:rPr>
        <w:t>«</w:t>
      </w:r>
      <w:r w:rsidR="00915BE1" w:rsidRPr="00A85BDF">
        <w:rPr>
          <w:sz w:val="28"/>
          <w:szCs w:val="28"/>
        </w:rPr>
        <w:t>Звіти</w:t>
      </w:r>
      <w:r w:rsidR="00B8529D" w:rsidRPr="00A85BDF">
        <w:rPr>
          <w:sz w:val="28"/>
          <w:szCs w:val="28"/>
        </w:rPr>
        <w:t>»</w:t>
      </w:r>
      <w:r w:rsidR="00B8529D" w:rsidRPr="00A85BDF">
        <w:rPr>
          <w:sz w:val="28"/>
          <w:szCs w:val="28"/>
        </w:rPr>
        <w:sym w:font="Symbol" w:char="F0BE"/>
      </w:r>
      <w:r w:rsidR="00B8529D" w:rsidRPr="00A85BDF">
        <w:rPr>
          <w:sz w:val="28"/>
          <w:szCs w:val="28"/>
        </w:rPr>
        <w:t>«</w:t>
      </w:r>
      <w:r w:rsidRPr="00A85BDF">
        <w:rPr>
          <w:sz w:val="28"/>
          <w:szCs w:val="28"/>
        </w:rPr>
        <w:t>Створити</w:t>
      </w:r>
      <w:r w:rsidR="00F66214" w:rsidRPr="00B8529D">
        <w:rPr>
          <w:sz w:val="28"/>
          <w:szCs w:val="28"/>
        </w:rPr>
        <w:t>»</w:t>
      </w:r>
      <w:r w:rsidRPr="00B8529D">
        <w:rPr>
          <w:sz w:val="28"/>
          <w:szCs w:val="28"/>
        </w:rPr>
        <w:t>.</w:t>
      </w:r>
    </w:p>
    <w:p w:rsidR="00B8529D" w:rsidRDefault="00915BE1">
      <w:pPr>
        <w:pStyle w:val="01"/>
      </w:pPr>
      <w:r>
        <w:rPr>
          <w:lang w:val="ru-RU" w:eastAsia="ru-RU"/>
        </w:rPr>
        <w:drawing>
          <wp:inline distT="0" distB="0" distL="0" distR="0" wp14:anchorId="3E3EE65B" wp14:editId="0E1813F8">
            <wp:extent cx="5591175" cy="2128724"/>
            <wp:effectExtent l="19050" t="19050" r="9525" b="241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18" cy="2132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15BE1" w:rsidRPr="00CB5BAF" w:rsidRDefault="00B8529D" w:rsidP="00A85BDF">
      <w:pPr>
        <w:pStyle w:val="00"/>
      </w:pPr>
      <w:bookmarkStart w:id="34" w:name="_Toc75420205"/>
      <w:r>
        <w:t xml:space="preserve">Рисунок </w:t>
      </w:r>
      <w:fldSimple w:instr=" SEQ Рисунок \* ARABIC ">
        <w:r w:rsidR="00454227">
          <w:rPr>
            <w:noProof/>
          </w:rPr>
          <w:t>25</w:t>
        </w:r>
      </w:fldSimple>
      <w:r>
        <w:t>. Створення документа</w:t>
      </w:r>
      <w:bookmarkEnd w:id="34"/>
    </w:p>
    <w:p w:rsidR="00200ED6" w:rsidRPr="00200ED6" w:rsidRDefault="00200ED6" w:rsidP="00200ED6">
      <w:pPr>
        <w:spacing w:before="120" w:line="259" w:lineRule="auto"/>
        <w:ind w:firstLine="709"/>
        <w:jc w:val="both"/>
        <w:rPr>
          <w:sz w:val="28"/>
        </w:rPr>
      </w:pPr>
      <w:r w:rsidRPr="00200ED6">
        <w:rPr>
          <w:sz w:val="28"/>
        </w:rPr>
        <w:t xml:space="preserve">Для створення документа потрібно обрати шлях «Документ» </w:t>
      </w:r>
      <w:r w:rsidRPr="00200ED6">
        <w:rPr>
          <w:sz w:val="28"/>
        </w:rPr>
        <w:sym w:font="Symbol" w:char="F0BE"/>
      </w:r>
      <w:r w:rsidRPr="00200ED6">
        <w:rPr>
          <w:sz w:val="28"/>
        </w:rPr>
        <w:t xml:space="preserve"> «Створити» (розташування на екрані </w:t>
      </w:r>
      <w:r w:rsidRPr="00200ED6">
        <w:rPr>
          <w:sz w:val="28"/>
        </w:rPr>
        <w:sym w:font="Symbol" w:char="F02D"/>
      </w:r>
      <w:r w:rsidRPr="00200ED6">
        <w:rPr>
          <w:sz w:val="28"/>
        </w:rPr>
        <w:t xml:space="preserve"> праворуч зверху). У вікні, що відкриється, буде дві закладки: «Установи» та «Форми». </w:t>
      </w:r>
    </w:p>
    <w:p w:rsidR="00915BE1" w:rsidRPr="004232B6" w:rsidRDefault="004232B6" w:rsidP="00A37E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Необхідно </w:t>
      </w:r>
      <w:r w:rsidR="00187C9F" w:rsidRPr="004232B6">
        <w:rPr>
          <w:sz w:val="28"/>
          <w:szCs w:val="28"/>
        </w:rPr>
        <w:t>натисн</w:t>
      </w:r>
      <w:r>
        <w:rPr>
          <w:sz w:val="28"/>
          <w:szCs w:val="28"/>
        </w:rPr>
        <w:t>ути на піктограму</w:t>
      </w:r>
      <w:r w:rsidR="00187C9F" w:rsidRPr="004232B6">
        <w:rPr>
          <w:sz w:val="28"/>
          <w:szCs w:val="28"/>
        </w:rPr>
        <w:t xml:space="preserve"> </w:t>
      </w:r>
      <w:r w:rsidR="00187C9F" w:rsidRPr="00A85BDF">
        <w:rPr>
          <w:noProof/>
          <w:sz w:val="28"/>
          <w:szCs w:val="28"/>
          <w:lang w:val="ru-RU" w:eastAsia="ru-RU"/>
        </w:rPr>
        <w:drawing>
          <wp:inline distT="0" distB="0" distL="0" distR="0" wp14:anchorId="4CC2BB94" wp14:editId="65A2F63A">
            <wp:extent cx="362494" cy="372745"/>
            <wp:effectExtent l="19050" t="19050" r="19050" b="273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2" cy="3764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915BE1" w:rsidRPr="004232B6">
        <w:rPr>
          <w:sz w:val="28"/>
          <w:szCs w:val="28"/>
        </w:rPr>
        <w:t xml:space="preserve"> </w:t>
      </w:r>
      <w:r w:rsidR="00803FD9">
        <w:rPr>
          <w:sz w:val="28"/>
          <w:szCs w:val="28"/>
        </w:rPr>
        <w:t>на</w:t>
      </w:r>
      <w:r w:rsidR="00803FD9" w:rsidRPr="004232B6">
        <w:rPr>
          <w:sz w:val="28"/>
          <w:szCs w:val="28"/>
        </w:rPr>
        <w:t xml:space="preserve"> закладці «</w:t>
      </w:r>
      <w:r w:rsidR="00803FD9" w:rsidRPr="00106C7F">
        <w:rPr>
          <w:sz w:val="28"/>
          <w:szCs w:val="28"/>
        </w:rPr>
        <w:t xml:space="preserve">Установи» </w:t>
      </w:r>
      <w:r w:rsidR="00915BE1" w:rsidRPr="00803FD9">
        <w:rPr>
          <w:sz w:val="28"/>
          <w:szCs w:val="28"/>
        </w:rPr>
        <w:t>та об</w:t>
      </w:r>
      <w:r w:rsidR="00803FD9">
        <w:rPr>
          <w:sz w:val="28"/>
          <w:szCs w:val="28"/>
        </w:rPr>
        <w:t>рати</w:t>
      </w:r>
      <w:r w:rsidR="00915BE1" w:rsidRPr="00803FD9">
        <w:rPr>
          <w:sz w:val="28"/>
          <w:szCs w:val="28"/>
        </w:rPr>
        <w:t xml:space="preserve"> устан</w:t>
      </w:r>
      <w:r w:rsidR="00915BE1" w:rsidRPr="004232B6">
        <w:rPr>
          <w:sz w:val="28"/>
          <w:szCs w:val="28"/>
        </w:rPr>
        <w:t xml:space="preserve">ову з переліку, що </w:t>
      </w:r>
      <w:r w:rsidR="00803FD9">
        <w:rPr>
          <w:sz w:val="28"/>
          <w:szCs w:val="28"/>
        </w:rPr>
        <w:t>надається</w:t>
      </w:r>
      <w:r w:rsidR="00915BE1" w:rsidRPr="004232B6">
        <w:rPr>
          <w:sz w:val="28"/>
          <w:szCs w:val="28"/>
        </w:rPr>
        <w:t>.</w:t>
      </w:r>
    </w:p>
    <w:p w:rsidR="00FB0F79" w:rsidRDefault="00FB0F79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CD0AA1" wp14:editId="501D8A1E">
                <wp:simplePos x="0" y="0"/>
                <wp:positionH relativeFrom="column">
                  <wp:posOffset>2138553</wp:posOffset>
                </wp:positionH>
                <wp:positionV relativeFrom="paragraph">
                  <wp:posOffset>4953939</wp:posOffset>
                </wp:positionV>
                <wp:extent cx="234086" cy="1411833"/>
                <wp:effectExtent l="19050" t="38100" r="52070" b="17145"/>
                <wp:wrapNone/>
                <wp:docPr id="40" name="Пряма зі стрілкою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086" cy="14118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4C1608" id="Пряма зі стрілкою 40" o:spid="_x0000_s1026" type="#_x0000_t32" style="position:absolute;margin-left:168.4pt;margin-top:390.05pt;width:18.45pt;height:111.1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4232B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48939E" wp14:editId="3353CB66">
                <wp:simplePos x="0" y="0"/>
                <wp:positionH relativeFrom="column">
                  <wp:posOffset>565784</wp:posOffset>
                </wp:positionH>
                <wp:positionV relativeFrom="paragraph">
                  <wp:posOffset>937895</wp:posOffset>
                </wp:positionV>
                <wp:extent cx="1463040" cy="950976"/>
                <wp:effectExtent l="38100" t="38100" r="22860" b="20955"/>
                <wp:wrapNone/>
                <wp:docPr id="37" name="Пряма зі стрілкою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040" cy="9509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3C96FD" id="Пряма зі стрілкою 37" o:spid="_x0000_s1026" type="#_x0000_t32" style="position:absolute;margin-left:44.55pt;margin-top:73.85pt;width:115.2pt;height:74.9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915BE1">
        <w:rPr>
          <w:lang w:val="ru-RU" w:eastAsia="ru-RU"/>
        </w:rPr>
        <w:drawing>
          <wp:inline distT="0" distB="0" distL="0" distR="0" wp14:anchorId="30AEC7F8" wp14:editId="3C3A4C9C">
            <wp:extent cx="5550535" cy="5654650"/>
            <wp:effectExtent l="19050" t="19050" r="12065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22" cy="567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15BE1" w:rsidRDefault="00FB0F79" w:rsidP="00A85BDF">
      <w:pPr>
        <w:pStyle w:val="00"/>
      </w:pPr>
      <w:bookmarkStart w:id="35" w:name="_Toc75420206"/>
      <w:r>
        <w:t xml:space="preserve">Рисунок </w:t>
      </w:r>
      <w:fldSimple w:instr=" SEQ Рисунок \* ARABIC ">
        <w:r w:rsidR="00454227">
          <w:rPr>
            <w:noProof/>
          </w:rPr>
          <w:t>26</w:t>
        </w:r>
      </w:fldSimple>
      <w:r>
        <w:t>. Вибір установи</w:t>
      </w:r>
      <w:bookmarkEnd w:id="35"/>
    </w:p>
    <w:p w:rsidR="00FB0F79" w:rsidRPr="00FB0F79" w:rsidRDefault="00FB0F79" w:rsidP="00FB0F79">
      <w:pPr>
        <w:spacing w:before="120" w:after="120" w:line="259" w:lineRule="auto"/>
        <w:ind w:firstLine="709"/>
        <w:rPr>
          <w:sz w:val="28"/>
          <w:szCs w:val="28"/>
        </w:rPr>
      </w:pPr>
      <w:r w:rsidRPr="00FB0F79">
        <w:rPr>
          <w:b/>
          <w:sz w:val="28"/>
          <w:szCs w:val="28"/>
        </w:rPr>
        <w:t>Зверніть увагу!</w:t>
      </w:r>
      <w:r w:rsidRPr="00FB0F79">
        <w:rPr>
          <w:sz w:val="28"/>
          <w:szCs w:val="28"/>
        </w:rPr>
        <w:t xml:space="preserve"> </w:t>
      </w:r>
    </w:p>
    <w:p w:rsidR="007C78E8" w:rsidRDefault="00FB0F79" w:rsidP="00A37E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C78E8">
        <w:rPr>
          <w:sz w:val="28"/>
          <w:szCs w:val="28"/>
        </w:rPr>
        <w:t xml:space="preserve">означка в </w:t>
      </w:r>
      <w:r>
        <w:rPr>
          <w:sz w:val="28"/>
          <w:szCs w:val="28"/>
        </w:rPr>
        <w:t xml:space="preserve">чек-боксі рядка </w:t>
      </w:r>
      <w:r w:rsidR="007C78E8">
        <w:rPr>
          <w:sz w:val="28"/>
          <w:szCs w:val="28"/>
        </w:rPr>
        <w:t>«Створити за списком комплектності»</w:t>
      </w:r>
      <w:r>
        <w:rPr>
          <w:sz w:val="28"/>
          <w:szCs w:val="28"/>
        </w:rPr>
        <w:t xml:space="preserve"> не повинна бути активною.</w:t>
      </w:r>
    </w:p>
    <w:p w:rsidR="008A51C8" w:rsidRPr="00200ED6" w:rsidRDefault="00187C9F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CB5BAF">
        <w:rPr>
          <w:sz w:val="28"/>
          <w:szCs w:val="28"/>
        </w:rPr>
        <w:t xml:space="preserve">На закладці </w:t>
      </w:r>
      <w:r w:rsidR="00A37EF7" w:rsidRPr="00FB0F79">
        <w:rPr>
          <w:sz w:val="28"/>
          <w:szCs w:val="28"/>
        </w:rPr>
        <w:t>«</w:t>
      </w:r>
      <w:r w:rsidRPr="00A85BDF">
        <w:rPr>
          <w:sz w:val="28"/>
          <w:szCs w:val="28"/>
        </w:rPr>
        <w:t>Форми</w:t>
      </w:r>
      <w:r w:rsidR="00A37EF7" w:rsidRPr="00FB0F79">
        <w:rPr>
          <w:sz w:val="28"/>
          <w:szCs w:val="28"/>
        </w:rPr>
        <w:t>»</w:t>
      </w:r>
      <w:r w:rsidRPr="00CB5BAF">
        <w:rPr>
          <w:sz w:val="28"/>
          <w:szCs w:val="28"/>
        </w:rPr>
        <w:t xml:space="preserve"> </w:t>
      </w:r>
      <w:r w:rsidR="00FB0F79">
        <w:rPr>
          <w:sz w:val="28"/>
          <w:szCs w:val="28"/>
        </w:rPr>
        <w:t xml:space="preserve">потрібно </w:t>
      </w:r>
      <w:r w:rsidRPr="00CB5BAF">
        <w:rPr>
          <w:sz w:val="28"/>
          <w:szCs w:val="28"/>
        </w:rPr>
        <w:t>натисн</w:t>
      </w:r>
      <w:r w:rsidR="00FB0F79">
        <w:rPr>
          <w:sz w:val="28"/>
          <w:szCs w:val="28"/>
        </w:rPr>
        <w:t>ути піктограму</w:t>
      </w:r>
      <w:r w:rsidRPr="00CB5BAF">
        <w:rPr>
          <w:sz w:val="28"/>
          <w:szCs w:val="28"/>
        </w:rPr>
        <w:t xml:space="preserve"> </w:t>
      </w:r>
      <w:r w:rsidRPr="00CB5BAF">
        <w:rPr>
          <w:noProof/>
          <w:sz w:val="28"/>
          <w:szCs w:val="28"/>
          <w:lang w:val="ru-RU" w:eastAsia="ru-RU"/>
        </w:rPr>
        <w:drawing>
          <wp:inline distT="0" distB="0" distL="0" distR="0" wp14:anchorId="2399DC82" wp14:editId="60AD26EA">
            <wp:extent cx="365760" cy="405461"/>
            <wp:effectExtent l="19050" t="19050" r="15240" b="139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5" cy="4083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FB0F79">
        <w:rPr>
          <w:sz w:val="28"/>
          <w:szCs w:val="28"/>
        </w:rPr>
        <w:t xml:space="preserve">, </w:t>
      </w:r>
      <w:r w:rsidR="00200ED6">
        <w:rPr>
          <w:sz w:val="28"/>
          <w:szCs w:val="28"/>
        </w:rPr>
        <w:t xml:space="preserve">у «Групі бланків» «Реєстру бланків» </w:t>
      </w:r>
      <w:r w:rsidRPr="00CB5BAF">
        <w:rPr>
          <w:sz w:val="28"/>
          <w:szCs w:val="28"/>
        </w:rPr>
        <w:t>знай</w:t>
      </w:r>
      <w:r w:rsidR="00FB0F79">
        <w:rPr>
          <w:sz w:val="28"/>
          <w:szCs w:val="28"/>
        </w:rPr>
        <w:t>ти</w:t>
      </w:r>
      <w:r w:rsidRPr="00CB5BAF">
        <w:rPr>
          <w:sz w:val="28"/>
          <w:szCs w:val="28"/>
        </w:rPr>
        <w:t xml:space="preserve"> папку </w:t>
      </w:r>
      <w:r w:rsidR="00200ED6">
        <w:rPr>
          <w:sz w:val="28"/>
          <w:szCs w:val="28"/>
        </w:rPr>
        <w:t>«</w:t>
      </w:r>
      <w:r w:rsidRPr="00CB5BAF">
        <w:rPr>
          <w:sz w:val="28"/>
          <w:szCs w:val="28"/>
        </w:rPr>
        <w:t>КМДА</w:t>
      </w:r>
      <w:r w:rsidR="00200ED6" w:rsidRPr="00200ED6">
        <w:rPr>
          <w:sz w:val="28"/>
          <w:szCs w:val="28"/>
        </w:rPr>
        <w:t>»</w:t>
      </w:r>
      <w:r w:rsidRPr="00200ED6">
        <w:rPr>
          <w:sz w:val="28"/>
          <w:szCs w:val="28"/>
        </w:rPr>
        <w:t xml:space="preserve">, </w:t>
      </w:r>
      <w:r w:rsidR="00200ED6" w:rsidRPr="00A85BDF">
        <w:rPr>
          <w:sz w:val="28"/>
          <w:szCs w:val="28"/>
        </w:rPr>
        <w:t>встановити на неї курсор та знайти форму, розміщену ліворуч: KMDAGP0Х «Ярлик до пакета звітності КМДА</w:t>
      </w:r>
      <w:r w:rsidR="00200ED6">
        <w:rPr>
          <w:sz w:val="28"/>
          <w:szCs w:val="28"/>
        </w:rPr>
        <w:t>,</w:t>
      </w:r>
      <w:r w:rsidR="00200ED6" w:rsidRPr="00200ED6" w:rsidDel="00200ED6">
        <w:rPr>
          <w:sz w:val="28"/>
          <w:szCs w:val="28"/>
        </w:rPr>
        <w:t xml:space="preserve"> </w:t>
      </w:r>
      <w:r w:rsidR="008A51C8" w:rsidRPr="00200ED6">
        <w:rPr>
          <w:sz w:val="28"/>
          <w:szCs w:val="28"/>
        </w:rPr>
        <w:t>форма фінансування – бюджет</w:t>
      </w:r>
      <w:r w:rsidR="00200ED6">
        <w:rPr>
          <w:sz w:val="28"/>
          <w:szCs w:val="28"/>
        </w:rPr>
        <w:t>»</w:t>
      </w:r>
      <w:r w:rsidR="00B10180">
        <w:rPr>
          <w:sz w:val="28"/>
          <w:szCs w:val="28"/>
        </w:rPr>
        <w:t xml:space="preserve"> (далі – Ярлик)</w:t>
      </w:r>
      <w:r w:rsidR="00200ED6">
        <w:rPr>
          <w:sz w:val="28"/>
          <w:szCs w:val="28"/>
        </w:rPr>
        <w:t>.</w:t>
      </w:r>
    </w:p>
    <w:p w:rsidR="00200ED6" w:rsidRDefault="00915BE1">
      <w:pPr>
        <w:pStyle w:val="01"/>
      </w:pPr>
      <w:r>
        <w:rPr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BAC7FB" wp14:editId="3196D462">
                <wp:simplePos x="0" y="0"/>
                <wp:positionH relativeFrom="column">
                  <wp:posOffset>1604542</wp:posOffset>
                </wp:positionH>
                <wp:positionV relativeFrom="paragraph">
                  <wp:posOffset>542874</wp:posOffset>
                </wp:positionV>
                <wp:extent cx="599847" cy="307188"/>
                <wp:effectExtent l="38100" t="19050" r="10160" b="55245"/>
                <wp:wrapNone/>
                <wp:docPr id="39" name="Пряма зі стрілкою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847" cy="3071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9151AC" id="Пряма зі стрілкою 39" o:spid="_x0000_s1026" type="#_x0000_t32" style="position:absolute;margin-left:126.35pt;margin-top:42.75pt;width:47.25pt;height:24.2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lang w:val="ru-RU" w:eastAsia="ru-RU"/>
        </w:rPr>
        <w:drawing>
          <wp:inline distT="0" distB="0" distL="0" distR="0" wp14:anchorId="025E722C" wp14:editId="7C4EA8CB">
            <wp:extent cx="5593715" cy="3584448"/>
            <wp:effectExtent l="19050" t="19050" r="2603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5983" cy="359230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15BE1" w:rsidRDefault="00200ED6" w:rsidP="00A85BDF">
      <w:pPr>
        <w:pStyle w:val="00"/>
        <w:rPr>
          <w:szCs w:val="28"/>
        </w:rPr>
      </w:pPr>
      <w:bookmarkStart w:id="36" w:name="_Toc75420207"/>
      <w:r>
        <w:t xml:space="preserve">Рисунок </w:t>
      </w:r>
      <w:fldSimple w:instr=" SEQ Рисунок \* ARABIC ">
        <w:r w:rsidR="00454227">
          <w:rPr>
            <w:noProof/>
          </w:rPr>
          <w:t>27</w:t>
        </w:r>
      </w:fldSimple>
      <w:r w:rsidR="00EA265F">
        <w:t xml:space="preserve">. Вибір </w:t>
      </w:r>
      <w:r w:rsidR="00B10180">
        <w:t>Я</w:t>
      </w:r>
      <w:r w:rsidR="00EA265F">
        <w:t>рлика форми звітності</w:t>
      </w:r>
      <w:bookmarkEnd w:id="36"/>
    </w:p>
    <w:p w:rsidR="00EA265F" w:rsidRPr="00EA265F" w:rsidRDefault="00EA265F">
      <w:pPr>
        <w:spacing w:before="120" w:line="259" w:lineRule="auto"/>
        <w:ind w:firstLine="709"/>
        <w:jc w:val="both"/>
        <w:rPr>
          <w:sz w:val="28"/>
        </w:rPr>
      </w:pPr>
      <w:r w:rsidRPr="00EA265F">
        <w:rPr>
          <w:sz w:val="28"/>
        </w:rPr>
        <w:t>Створити ярлик і відкрити його.</w:t>
      </w:r>
    </w:p>
    <w:p w:rsidR="007C78E8" w:rsidRPr="007C78E8" w:rsidRDefault="007C78E8" w:rsidP="00A85BDF">
      <w:pPr>
        <w:spacing w:line="259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A265F">
        <w:rPr>
          <w:sz w:val="28"/>
          <w:szCs w:val="28"/>
        </w:rPr>
        <w:t>«</w:t>
      </w:r>
      <w:r>
        <w:rPr>
          <w:sz w:val="28"/>
          <w:szCs w:val="28"/>
        </w:rPr>
        <w:t>Реєстрі звітів</w:t>
      </w:r>
      <w:r w:rsidR="00EA265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A265F">
        <w:rPr>
          <w:sz w:val="28"/>
          <w:szCs w:val="28"/>
        </w:rPr>
        <w:t xml:space="preserve">відкриється </w:t>
      </w:r>
      <w:r>
        <w:rPr>
          <w:sz w:val="28"/>
          <w:szCs w:val="28"/>
        </w:rPr>
        <w:t>створений пакет бланків для звітності та форма Ярлика.</w:t>
      </w:r>
    </w:p>
    <w:p w:rsidR="00285BDC" w:rsidRPr="00EA265F" w:rsidRDefault="00EA265F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A85BDF">
        <w:rPr>
          <w:sz w:val="28"/>
          <w:szCs w:val="28"/>
        </w:rPr>
        <w:t>У формі ярлика KMDAGP01 є рядок «Кількість підзвітних організацій». Цей рядок заповнюється тільки у разі звітування за декількома установами. В цьому випадку потрібно ввести кількість установ за виключенням своєї</w:t>
      </w:r>
      <w:r>
        <w:rPr>
          <w:sz w:val="28"/>
          <w:szCs w:val="28"/>
        </w:rPr>
        <w:t>.</w:t>
      </w:r>
    </w:p>
    <w:p w:rsidR="00EA265F" w:rsidRDefault="00F87F01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AE7765" wp14:editId="70275400">
                <wp:simplePos x="0" y="0"/>
                <wp:positionH relativeFrom="column">
                  <wp:posOffset>2684780</wp:posOffset>
                </wp:positionH>
                <wp:positionV relativeFrom="paragraph">
                  <wp:posOffset>323215</wp:posOffset>
                </wp:positionV>
                <wp:extent cx="772795" cy="712470"/>
                <wp:effectExtent l="38100" t="0" r="8255" b="3048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2795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3F86162" id="Прямая со стрелкой 68" o:spid="_x0000_s1026" type="#_x0000_t32" style="position:absolute;margin-left:211.4pt;margin-top:25.45pt;width:60.85pt;height:56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  <w:r w:rsidR="00285BDC" w:rsidRPr="000E1487">
        <w:rPr>
          <w:lang w:val="ru-RU" w:eastAsia="ru-RU"/>
        </w:rPr>
        <w:drawing>
          <wp:inline distT="0" distB="0" distL="0" distR="0" wp14:anchorId="2FCE7D03" wp14:editId="1F9E9D0E">
            <wp:extent cx="5568950" cy="2279650"/>
            <wp:effectExtent l="19050" t="19050" r="12700" b="254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60" cy="22828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85BDC" w:rsidRPr="000E1487" w:rsidRDefault="00EA265F" w:rsidP="00A85BDF">
      <w:pPr>
        <w:pStyle w:val="00"/>
      </w:pPr>
      <w:bookmarkStart w:id="37" w:name="_Toc75420208"/>
      <w:r>
        <w:t xml:space="preserve">Рисунок </w:t>
      </w:r>
      <w:fldSimple w:instr=" SEQ Рисунок \* ARABIC ">
        <w:r w:rsidR="00454227">
          <w:rPr>
            <w:noProof/>
          </w:rPr>
          <w:t>28</w:t>
        </w:r>
      </w:fldSimple>
      <w:r>
        <w:t>.</w:t>
      </w:r>
      <w:r w:rsidRPr="00EA265F">
        <w:t xml:space="preserve"> </w:t>
      </w:r>
      <w:r>
        <w:t xml:space="preserve">Форма «Ярлик до пакета звітності КМДА, форма фінансування </w:t>
      </w:r>
      <w:r>
        <w:sym w:font="Symbol" w:char="F02D"/>
      </w:r>
      <w:r>
        <w:t xml:space="preserve"> госпрозрахунок</w:t>
      </w:r>
      <w:bookmarkEnd w:id="37"/>
    </w:p>
    <w:p w:rsidR="007E0EE0" w:rsidRDefault="007E0EE0" w:rsidP="00A85B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Створений </w:t>
      </w:r>
      <w:r w:rsidR="00B10180">
        <w:rPr>
          <w:sz w:val="28"/>
          <w:szCs w:val="28"/>
        </w:rPr>
        <w:t>Я</w:t>
      </w:r>
      <w:r>
        <w:rPr>
          <w:sz w:val="28"/>
          <w:szCs w:val="28"/>
        </w:rPr>
        <w:t>рлик потрібно з</w:t>
      </w:r>
      <w:r w:rsidR="007C78E8">
        <w:rPr>
          <w:sz w:val="28"/>
          <w:szCs w:val="28"/>
        </w:rPr>
        <w:t>бере</w:t>
      </w:r>
      <w:r>
        <w:rPr>
          <w:sz w:val="28"/>
          <w:szCs w:val="28"/>
        </w:rPr>
        <w:t>гти</w:t>
      </w:r>
      <w:r w:rsidR="007C78E8">
        <w:rPr>
          <w:sz w:val="28"/>
          <w:szCs w:val="28"/>
        </w:rPr>
        <w:t xml:space="preserve"> та закри</w:t>
      </w:r>
      <w:r>
        <w:rPr>
          <w:sz w:val="28"/>
          <w:szCs w:val="28"/>
        </w:rPr>
        <w:t>ти</w:t>
      </w:r>
      <w:r w:rsidR="007C78E8">
        <w:rPr>
          <w:sz w:val="28"/>
          <w:szCs w:val="28"/>
        </w:rPr>
        <w:t xml:space="preserve">. </w:t>
      </w:r>
    </w:p>
    <w:p w:rsidR="00596432" w:rsidRPr="00CB5BAF" w:rsidRDefault="00596432" w:rsidP="00A85BDF">
      <w:pPr>
        <w:spacing w:line="259" w:lineRule="auto"/>
        <w:ind w:firstLine="709"/>
        <w:jc w:val="both"/>
        <w:rPr>
          <w:sz w:val="28"/>
          <w:szCs w:val="28"/>
        </w:rPr>
      </w:pPr>
      <w:r w:rsidRPr="00CB5BAF">
        <w:rPr>
          <w:sz w:val="28"/>
          <w:szCs w:val="28"/>
        </w:rPr>
        <w:lastRenderedPageBreak/>
        <w:t xml:space="preserve">В нижній частині вікна праворуч Ви побачите створений </w:t>
      </w:r>
      <w:r w:rsidR="00B10180">
        <w:rPr>
          <w:sz w:val="28"/>
          <w:szCs w:val="28"/>
        </w:rPr>
        <w:t>Я</w:t>
      </w:r>
      <w:r w:rsidRPr="00CB5BAF">
        <w:rPr>
          <w:sz w:val="28"/>
          <w:szCs w:val="28"/>
        </w:rPr>
        <w:t>рлик. Розкрийте його наповнення – натисніть «+» . Під ярликом з</w:t>
      </w:r>
      <w:r w:rsidRPr="00CB5BAF">
        <w:rPr>
          <w:sz w:val="28"/>
          <w:szCs w:val="28"/>
          <w:lang w:val="ru-RU"/>
        </w:rPr>
        <w:t>’</w:t>
      </w:r>
      <w:r w:rsidRPr="00CB5BAF">
        <w:rPr>
          <w:sz w:val="28"/>
          <w:szCs w:val="28"/>
        </w:rPr>
        <w:t xml:space="preserve">являться форми звітності. </w:t>
      </w:r>
    </w:p>
    <w:p w:rsidR="00B10180" w:rsidRDefault="00F87F01" w:rsidP="00A85BDF">
      <w:pPr>
        <w:keepNext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FBE812" wp14:editId="3502C70B">
                <wp:simplePos x="0" y="0"/>
                <wp:positionH relativeFrom="column">
                  <wp:posOffset>854710</wp:posOffset>
                </wp:positionH>
                <wp:positionV relativeFrom="paragraph">
                  <wp:posOffset>1189990</wp:posOffset>
                </wp:positionV>
                <wp:extent cx="502285" cy="1099820"/>
                <wp:effectExtent l="0" t="38100" r="31115" b="508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2285" cy="1099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F3CF2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67.3pt;margin-top:93.7pt;width:39.55pt;height:86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596432" w:rsidRPr="000E1487">
        <w:rPr>
          <w:noProof/>
          <w:lang w:val="ru-RU" w:eastAsia="ru-RU"/>
        </w:rPr>
        <w:drawing>
          <wp:inline distT="0" distB="0" distL="0" distR="0" wp14:anchorId="469AB5EE" wp14:editId="3842497F">
            <wp:extent cx="6120765" cy="344106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32" w:rsidRDefault="00B10180" w:rsidP="00A85BDF">
      <w:pPr>
        <w:pStyle w:val="00"/>
      </w:pPr>
      <w:bookmarkStart w:id="38" w:name="_Toc75420209"/>
      <w:r>
        <w:t xml:space="preserve">Рисунок </w:t>
      </w:r>
      <w:fldSimple w:instr=" SEQ Рисунок \* ARABIC ">
        <w:r w:rsidR="00454227">
          <w:rPr>
            <w:noProof/>
          </w:rPr>
          <w:t>29</w:t>
        </w:r>
      </w:fldSimple>
      <w:r w:rsidR="00643366">
        <w:t>. Відображення створеного Ярлика</w:t>
      </w:r>
      <w:bookmarkEnd w:id="38"/>
    </w:p>
    <w:p w:rsidR="007C78E8" w:rsidRDefault="007C78E8" w:rsidP="007C78E8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659C3">
        <w:rPr>
          <w:sz w:val="28"/>
          <w:szCs w:val="28"/>
          <w:highlight w:val="yellow"/>
          <w:lang w:val="ru-RU"/>
        </w:rPr>
        <w:t>Для пер</w:t>
      </w:r>
      <w:proofErr w:type="spellStart"/>
      <w:r w:rsidRPr="00D659C3">
        <w:rPr>
          <w:sz w:val="28"/>
          <w:szCs w:val="28"/>
          <w:highlight w:val="yellow"/>
        </w:rPr>
        <w:t>іоду</w:t>
      </w:r>
      <w:proofErr w:type="spellEnd"/>
      <w:r w:rsidRPr="00D659C3">
        <w:rPr>
          <w:sz w:val="28"/>
          <w:szCs w:val="28"/>
          <w:highlight w:val="yellow"/>
        </w:rPr>
        <w:t xml:space="preserve"> </w:t>
      </w:r>
      <w:r w:rsidR="00B10180">
        <w:rPr>
          <w:sz w:val="28"/>
          <w:szCs w:val="28"/>
          <w:highlight w:val="yellow"/>
        </w:rPr>
        <w:t>«</w:t>
      </w:r>
      <w:r w:rsidRPr="00D659C3">
        <w:rPr>
          <w:sz w:val="28"/>
          <w:szCs w:val="28"/>
          <w:highlight w:val="yellow"/>
        </w:rPr>
        <w:t>2 квартал 2021 року</w:t>
      </w:r>
      <w:r w:rsidR="00B10180">
        <w:rPr>
          <w:sz w:val="28"/>
          <w:szCs w:val="28"/>
          <w:highlight w:val="yellow"/>
        </w:rPr>
        <w:t>»</w:t>
      </w:r>
      <w:r w:rsidRPr="00D659C3">
        <w:rPr>
          <w:sz w:val="28"/>
          <w:szCs w:val="28"/>
          <w:highlight w:val="yellow"/>
        </w:rPr>
        <w:t xml:space="preserve"> перелік</w:t>
      </w:r>
      <w:r w:rsidR="00B10180">
        <w:rPr>
          <w:sz w:val="28"/>
          <w:szCs w:val="28"/>
        </w:rPr>
        <w:t xml:space="preserve"> форм наведено в Таблиці 1.</w:t>
      </w:r>
    </w:p>
    <w:p w:rsidR="0013490E" w:rsidRPr="0013490E" w:rsidRDefault="0013490E" w:rsidP="00A85BDF">
      <w:pPr>
        <w:pStyle w:val="02"/>
      </w:pPr>
      <w:bookmarkStart w:id="39" w:name="_Toc75420222"/>
      <w:r>
        <w:t xml:space="preserve">Таблиця </w:t>
      </w:r>
      <w:fldSimple w:instr=" SEQ Таблиця \* ARABIC ">
        <w:r>
          <w:rPr>
            <w:noProof/>
          </w:rPr>
          <w:t>1</w:t>
        </w:r>
      </w:fldSimple>
      <w:r w:rsidR="00B10180">
        <w:t>.</w:t>
      </w:r>
      <w:r w:rsidR="00B10180" w:rsidRPr="00B10180">
        <w:t xml:space="preserve"> П</w:t>
      </w:r>
      <w:r w:rsidR="00B10180" w:rsidRPr="00B10180">
        <w:rPr>
          <w:sz w:val="28"/>
        </w:rPr>
        <w:t>ерелік</w:t>
      </w:r>
      <w:r w:rsidR="00B10180" w:rsidRPr="00B10180">
        <w:t xml:space="preserve"> форм звітності, які можуть бути подані до КМДА у </w:t>
      </w:r>
      <w:r w:rsidR="00B10180" w:rsidRPr="00B10180">
        <w:rPr>
          <w:sz w:val="28"/>
        </w:rPr>
        <w:t>2</w:t>
      </w:r>
      <w:r w:rsidR="00B10180" w:rsidRPr="00B10180">
        <w:t> </w:t>
      </w:r>
      <w:r w:rsidR="00B10180" w:rsidRPr="00B10180">
        <w:rPr>
          <w:sz w:val="28"/>
        </w:rPr>
        <w:t>квартал</w:t>
      </w:r>
      <w:r w:rsidR="00B10180" w:rsidRPr="00B10180">
        <w:t>і</w:t>
      </w:r>
      <w:r w:rsidR="00B10180" w:rsidRPr="00B10180">
        <w:rPr>
          <w:sz w:val="28"/>
        </w:rPr>
        <w:t xml:space="preserve"> 2021 року</w:t>
      </w:r>
      <w:bookmarkEnd w:id="39"/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960"/>
        <w:gridCol w:w="7679"/>
      </w:tblGrid>
      <w:tr w:rsidR="007C78E8" w:rsidRPr="00FC4A22" w:rsidTr="00A85BDF">
        <w:trPr>
          <w:trHeight w:val="312"/>
          <w:tblHeader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hideMark/>
          </w:tcPr>
          <w:p w:rsidR="007C78E8" w:rsidRPr="00A85BDF" w:rsidRDefault="007C78E8" w:rsidP="00A85BDF">
            <w:pPr>
              <w:spacing w:before="60" w:after="6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b/>
                <w:bCs/>
                <w:color w:val="000000"/>
                <w:sz w:val="28"/>
                <w:szCs w:val="28"/>
                <w:lang w:eastAsia="ru-RU"/>
              </w:rPr>
              <w:t>Код форми</w:t>
            </w:r>
          </w:p>
        </w:tc>
        <w:tc>
          <w:tcPr>
            <w:tcW w:w="7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hideMark/>
          </w:tcPr>
          <w:p w:rsidR="007C78E8" w:rsidRPr="00A85BDF" w:rsidRDefault="007C78E8" w:rsidP="00A85BDF">
            <w:pPr>
              <w:spacing w:before="60" w:after="6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b/>
                <w:bCs/>
                <w:color w:val="000000"/>
                <w:sz w:val="28"/>
                <w:szCs w:val="28"/>
                <w:lang w:eastAsia="ru-RU"/>
              </w:rPr>
              <w:t>Назва форми</w:t>
            </w:r>
          </w:p>
        </w:tc>
      </w:tr>
      <w:tr w:rsidR="007C78E8" w:rsidRPr="00FC4A22" w:rsidTr="0059551F">
        <w:trPr>
          <w:trHeight w:val="4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KMDABK03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 xml:space="preserve">Ярлик до пакету звітності КМДА форма фінансування </w:t>
            </w:r>
            <w:r w:rsidR="00B10180">
              <w:rPr>
                <w:color w:val="000000"/>
                <w:sz w:val="28"/>
                <w:szCs w:val="28"/>
                <w:lang w:eastAsia="ru-RU"/>
              </w:rPr>
              <w:sym w:font="Symbol" w:char="F02D"/>
            </w:r>
            <w:r w:rsidRPr="00A85BDF">
              <w:rPr>
                <w:color w:val="000000"/>
                <w:sz w:val="28"/>
                <w:szCs w:val="28"/>
                <w:lang w:eastAsia="ru-RU"/>
              </w:rPr>
              <w:t xml:space="preserve"> бюджет</w:t>
            </w:r>
          </w:p>
        </w:tc>
      </w:tr>
      <w:tr w:rsidR="0007462B" w:rsidRPr="00FC4A22" w:rsidTr="0059551F">
        <w:trPr>
          <w:trHeight w:val="4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7462B" w:rsidRPr="00A85BDF" w:rsidRDefault="0007462B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KM301116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7462B" w:rsidRPr="00A85BDF" w:rsidRDefault="0007462B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1-ПВ. Звіт з праці (місячна)</w:t>
            </w:r>
          </w:p>
        </w:tc>
      </w:tr>
      <w:tr w:rsidR="007C78E8" w:rsidRPr="00FC4A22" w:rsidTr="0059551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KMFINB04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Форма №1-дс Баланс</w:t>
            </w:r>
          </w:p>
        </w:tc>
      </w:tr>
      <w:tr w:rsidR="007C78E8" w:rsidRPr="00FC4A22" w:rsidTr="0059551F">
        <w:trPr>
          <w:trHeight w:val="392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KMFINR04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Форма №2-дс Звіт про фінансові результати</w:t>
            </w:r>
          </w:p>
        </w:tc>
      </w:tr>
      <w:tr w:rsidR="007C78E8" w:rsidRPr="00FC4A22" w:rsidTr="0059551F">
        <w:trPr>
          <w:trHeight w:val="4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KMPFOZ04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Інформація про наявність і рух основних засобів</w:t>
            </w:r>
          </w:p>
        </w:tc>
      </w:tr>
      <w:tr w:rsidR="007C78E8" w:rsidRPr="00FC4A22" w:rsidTr="0059551F">
        <w:trPr>
          <w:trHeight w:val="459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KM2KD039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№2д Звіт про надходження та використання коштів загального фонду</w:t>
            </w:r>
          </w:p>
        </w:tc>
      </w:tr>
      <w:tr w:rsidR="007C78E8" w:rsidRPr="00FC4A22" w:rsidTr="0059551F">
        <w:trPr>
          <w:trHeight w:val="4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KM2KM039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№2м Звіт про надходження та використання коштів загального фонду</w:t>
            </w:r>
          </w:p>
        </w:tc>
      </w:tr>
      <w:tr w:rsidR="007C78E8" w:rsidRPr="00FC4A22" w:rsidTr="0059551F">
        <w:trPr>
          <w:trHeight w:val="55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KM41KD39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№4-1д Звіт про надходження і використання коштів, отриманих як плата за послуги</w:t>
            </w:r>
          </w:p>
        </w:tc>
      </w:tr>
      <w:tr w:rsidR="007C78E8" w:rsidRPr="00FC4A22" w:rsidTr="0059551F">
        <w:trPr>
          <w:trHeight w:val="56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lastRenderedPageBreak/>
              <w:t>KM41KM39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№4-1м Звіт про надходження і використання коштів, отриманих як плата за послуги</w:t>
            </w:r>
          </w:p>
        </w:tc>
      </w:tr>
      <w:tr w:rsidR="007C78E8" w:rsidRPr="00FC4A22" w:rsidTr="0059551F">
        <w:trPr>
          <w:trHeight w:val="68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KM42KD39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№4-2д Звіт про надходження і використання коштів, отриманих за іншими джерелами власних надходжень</w:t>
            </w:r>
          </w:p>
        </w:tc>
      </w:tr>
      <w:tr w:rsidR="007C78E8" w:rsidRPr="00FC4A22" w:rsidTr="0059551F">
        <w:trPr>
          <w:trHeight w:val="71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KM42KM39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№4-2м Звіт про надходження і використання коштів, отриманих за іншими джерелами власних надходжень</w:t>
            </w:r>
          </w:p>
        </w:tc>
      </w:tr>
      <w:tr w:rsidR="007C78E8" w:rsidRPr="00FC4A22" w:rsidTr="0059551F">
        <w:trPr>
          <w:trHeight w:val="977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KM43D141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№4-3д.1 Звіт про надходження і використання інших надходжень спеціального фонду (кредити (позики) від іноземних держав, іноземних фінансових установ і міжнародних фінансових організацій)</w:t>
            </w:r>
          </w:p>
        </w:tc>
      </w:tr>
      <w:tr w:rsidR="007C78E8" w:rsidRPr="00FC4A22" w:rsidTr="0059551F">
        <w:trPr>
          <w:trHeight w:val="55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KM43KD39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№4-3д Звіт про надходження і використання інших надходжень спеціального фонду</w:t>
            </w:r>
          </w:p>
        </w:tc>
      </w:tr>
      <w:tr w:rsidR="007C78E8" w:rsidRPr="00FC4A22" w:rsidTr="0059551F">
        <w:trPr>
          <w:trHeight w:val="559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KM43KM39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№4-3м Звіт про надходження і використання інших надходжень спеціального фонду</w:t>
            </w:r>
          </w:p>
        </w:tc>
      </w:tr>
      <w:tr w:rsidR="007C78E8" w:rsidRPr="00FC4A22" w:rsidTr="00A85BDF">
        <w:trPr>
          <w:trHeight w:val="867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KM43M141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№4-3м.1 Звіт про надходження і використання інших надходжень спеціального фонду (кредити (позики) від іноземних держав, іноземних фінансових установ і міжнародних фінансових організацій)</w:t>
            </w:r>
          </w:p>
        </w:tc>
      </w:tr>
      <w:tr w:rsidR="007C78E8" w:rsidRPr="00FC4A22" w:rsidTr="0059551F">
        <w:trPr>
          <w:trHeight w:val="84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KM44KD39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№4-4д Звіт про надходження і використання коштів, отриманих на виконання програм соціально-економічного та культурного розвитку регіонів</w:t>
            </w:r>
          </w:p>
        </w:tc>
      </w:tr>
      <w:tr w:rsidR="007C78E8" w:rsidRPr="00FC4A22" w:rsidTr="0059551F">
        <w:trPr>
          <w:trHeight w:val="43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KM7D1S41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№7д.1 (спец.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407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KM7D1Z41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№7д.1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41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KM7KDS39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№7д (спец.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42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KM7KDZ39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№7д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41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KM7KMS39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№7м (спец.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41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KM7KMZ39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№7м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424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KM7M1S41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№7м.1 (спец.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402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KM7M1Z41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Ф №7м.1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113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lastRenderedPageBreak/>
              <w:t>KMD20023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Додаток 20 Довідка про спрямування фактичних обсягів власних надходжень з урахуванням залишків на початок року, які перевищують відповідні витрати, затверджені законом про Державний бюджет України</w:t>
            </w:r>
          </w:p>
        </w:tc>
      </w:tr>
      <w:tr w:rsidR="007C78E8" w:rsidRPr="00FC4A22" w:rsidTr="0059551F">
        <w:trPr>
          <w:trHeight w:val="837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KMD26023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Додаток 25 Довідка про дебіторську та кредиторську заборгованість за операціями, які не відображаються у формі № 7д, № 7м «Звіт про заборгованість за бюджетними коштами»</w:t>
            </w:r>
          </w:p>
        </w:tc>
      </w:tr>
      <w:tr w:rsidR="007C78E8" w:rsidRPr="00FC4A22" w:rsidTr="0059551F">
        <w:trPr>
          <w:trHeight w:val="55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KMZ71S41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№7д.1 (спец.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56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KMZ71Z41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№7д.1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окремими програмами</w:t>
            </w:r>
          </w:p>
        </w:tc>
      </w:tr>
      <w:tr w:rsidR="007C78E8" w:rsidRPr="00FC4A22" w:rsidTr="0059551F">
        <w:trPr>
          <w:trHeight w:val="56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KMZ7MS39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№7м (спец.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KMZ7MZ39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№7м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50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KMZV7S39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№7д (спец. ф.) Звіт про заборгованість за бюджетними коштами</w:t>
            </w:r>
          </w:p>
        </w:tc>
      </w:tr>
      <w:tr w:rsidR="007C78E8" w:rsidRPr="00FC4A22" w:rsidTr="0059551F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KMZV7Z39</w:t>
            </w:r>
          </w:p>
        </w:tc>
        <w:tc>
          <w:tcPr>
            <w:tcW w:w="7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78E8" w:rsidRPr="00A85BDF" w:rsidRDefault="007C78E8" w:rsidP="00A85BDF">
            <w:pPr>
              <w:spacing w:before="40" w:after="4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85BDF">
              <w:rPr>
                <w:color w:val="000000"/>
                <w:sz w:val="28"/>
                <w:szCs w:val="28"/>
                <w:lang w:eastAsia="ru-RU"/>
              </w:rPr>
              <w:t>Зведена форма Ф №7д (</w:t>
            </w:r>
            <w:proofErr w:type="spellStart"/>
            <w:r w:rsidRPr="00A85BDF">
              <w:rPr>
                <w:color w:val="000000"/>
                <w:sz w:val="28"/>
                <w:szCs w:val="28"/>
                <w:lang w:eastAsia="ru-RU"/>
              </w:rPr>
              <w:t>заг</w:t>
            </w:r>
            <w:proofErr w:type="spellEnd"/>
            <w:r w:rsidRPr="00A85BDF">
              <w:rPr>
                <w:color w:val="000000"/>
                <w:sz w:val="28"/>
                <w:szCs w:val="28"/>
                <w:lang w:eastAsia="ru-RU"/>
              </w:rPr>
              <w:t>. ф.) Звіт про заборгованість за бюджетними коштами</w:t>
            </w:r>
          </w:p>
        </w:tc>
      </w:tr>
    </w:tbl>
    <w:p w:rsidR="004F39F7" w:rsidRPr="007C78E8" w:rsidRDefault="004F39F7" w:rsidP="004F39F7">
      <w:pPr>
        <w:jc w:val="both"/>
        <w:rPr>
          <w:lang w:val="ru-RU"/>
        </w:rPr>
      </w:pPr>
    </w:p>
    <w:p w:rsidR="00F77C09" w:rsidRPr="00495B33" w:rsidRDefault="00F77C09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F77C09">
        <w:rPr>
          <w:sz w:val="28"/>
          <w:szCs w:val="28"/>
        </w:rPr>
        <w:t xml:space="preserve">Для створення </w:t>
      </w:r>
      <w:r w:rsidRPr="00495B33">
        <w:rPr>
          <w:sz w:val="28"/>
          <w:szCs w:val="28"/>
        </w:rPr>
        <w:t xml:space="preserve">звітності </w:t>
      </w:r>
      <w:r w:rsidR="00B10180">
        <w:rPr>
          <w:sz w:val="28"/>
          <w:szCs w:val="28"/>
        </w:rPr>
        <w:t xml:space="preserve">необхідно </w:t>
      </w:r>
      <w:r w:rsidRPr="00495B33">
        <w:rPr>
          <w:sz w:val="28"/>
          <w:szCs w:val="28"/>
        </w:rPr>
        <w:t>відкри</w:t>
      </w:r>
      <w:r w:rsidR="00B10180">
        <w:rPr>
          <w:sz w:val="28"/>
          <w:szCs w:val="28"/>
        </w:rPr>
        <w:t>ти</w:t>
      </w:r>
      <w:r w:rsidRPr="00495B33">
        <w:rPr>
          <w:sz w:val="28"/>
          <w:szCs w:val="28"/>
        </w:rPr>
        <w:t xml:space="preserve"> форми під </w:t>
      </w:r>
      <w:r w:rsidR="00B10180">
        <w:rPr>
          <w:sz w:val="28"/>
          <w:szCs w:val="28"/>
        </w:rPr>
        <w:t>Я</w:t>
      </w:r>
      <w:r w:rsidR="00B10180" w:rsidRPr="00495B33">
        <w:rPr>
          <w:sz w:val="28"/>
          <w:szCs w:val="28"/>
        </w:rPr>
        <w:t>рликом</w:t>
      </w:r>
      <w:r w:rsidRPr="00495B33">
        <w:rPr>
          <w:sz w:val="28"/>
          <w:szCs w:val="28"/>
        </w:rPr>
        <w:t>, заповн</w:t>
      </w:r>
      <w:r w:rsidR="00D34187">
        <w:rPr>
          <w:sz w:val="28"/>
          <w:szCs w:val="28"/>
        </w:rPr>
        <w:t>ити</w:t>
      </w:r>
      <w:r w:rsidRPr="00495B33">
        <w:rPr>
          <w:sz w:val="28"/>
          <w:szCs w:val="28"/>
        </w:rPr>
        <w:t xml:space="preserve"> їх, перевір</w:t>
      </w:r>
      <w:r w:rsidR="00D34187">
        <w:rPr>
          <w:sz w:val="28"/>
          <w:szCs w:val="28"/>
        </w:rPr>
        <w:t>ити</w:t>
      </w:r>
      <w:r w:rsidRPr="00495B33">
        <w:rPr>
          <w:sz w:val="28"/>
          <w:szCs w:val="28"/>
        </w:rPr>
        <w:t xml:space="preserve"> та збер</w:t>
      </w:r>
      <w:r w:rsidR="00D34187">
        <w:rPr>
          <w:sz w:val="28"/>
          <w:szCs w:val="28"/>
        </w:rPr>
        <w:t>егти</w:t>
      </w:r>
      <w:r w:rsidRPr="00495B33">
        <w:rPr>
          <w:sz w:val="28"/>
          <w:szCs w:val="28"/>
        </w:rPr>
        <w:t xml:space="preserve">. </w:t>
      </w:r>
      <w:r w:rsidR="00D34187">
        <w:rPr>
          <w:sz w:val="28"/>
          <w:szCs w:val="28"/>
        </w:rPr>
        <w:t>Д</w:t>
      </w:r>
      <w:r w:rsidRPr="00495B33">
        <w:rPr>
          <w:sz w:val="28"/>
          <w:szCs w:val="28"/>
        </w:rPr>
        <w:t xml:space="preserve">окументи </w:t>
      </w:r>
      <w:r w:rsidR="00D34187">
        <w:rPr>
          <w:sz w:val="28"/>
          <w:szCs w:val="28"/>
        </w:rPr>
        <w:t>в пакеті повинні мати</w:t>
      </w:r>
      <w:r w:rsidR="00D34187" w:rsidRPr="00495B33">
        <w:rPr>
          <w:sz w:val="28"/>
          <w:szCs w:val="28"/>
        </w:rPr>
        <w:t xml:space="preserve"> </w:t>
      </w:r>
      <w:r w:rsidRPr="00495B33">
        <w:rPr>
          <w:sz w:val="28"/>
          <w:szCs w:val="28"/>
        </w:rPr>
        <w:t xml:space="preserve">статус «Перевірений». </w:t>
      </w:r>
    </w:p>
    <w:p w:rsidR="00F77C09" w:rsidRPr="00A85BDF" w:rsidRDefault="00D34187" w:rsidP="00A85BDF">
      <w:pPr>
        <w:tabs>
          <w:tab w:val="left" w:pos="567"/>
        </w:tabs>
        <w:spacing w:before="120" w:after="120" w:line="259" w:lineRule="auto"/>
        <w:ind w:left="709"/>
        <w:jc w:val="both"/>
        <w:rPr>
          <w:b/>
          <w:color w:val="2F5496" w:themeColor="accent5" w:themeShade="BF"/>
          <w:sz w:val="24"/>
          <w:szCs w:val="24"/>
        </w:rPr>
      </w:pPr>
      <w:r w:rsidRPr="00A85BDF">
        <w:rPr>
          <w:sz w:val="24"/>
          <w:szCs w:val="24"/>
        </w:rPr>
        <w:t xml:space="preserve">Примітка. </w:t>
      </w:r>
      <w:r w:rsidR="00F77C09" w:rsidRPr="00A85BDF">
        <w:rPr>
          <w:sz w:val="24"/>
          <w:szCs w:val="24"/>
        </w:rPr>
        <w:t xml:space="preserve">Якщо в підключених до форм довідниках </w:t>
      </w:r>
      <w:r>
        <w:rPr>
          <w:sz w:val="24"/>
          <w:szCs w:val="24"/>
        </w:rPr>
        <w:t xml:space="preserve">відсутній </w:t>
      </w:r>
      <w:r w:rsidR="00F77C09" w:rsidRPr="00A85BDF">
        <w:rPr>
          <w:sz w:val="24"/>
          <w:szCs w:val="24"/>
        </w:rPr>
        <w:t>необхідн</w:t>
      </w:r>
      <w:r>
        <w:rPr>
          <w:sz w:val="24"/>
          <w:szCs w:val="24"/>
        </w:rPr>
        <w:t xml:space="preserve">ий </w:t>
      </w:r>
      <w:r w:rsidR="00F77C09" w:rsidRPr="00A85BDF">
        <w:rPr>
          <w:sz w:val="24"/>
          <w:szCs w:val="24"/>
        </w:rPr>
        <w:t xml:space="preserve">запис, </w:t>
      </w:r>
      <w:proofErr w:type="spellStart"/>
      <w:r w:rsidR="00F77C09" w:rsidRPr="00A85BDF">
        <w:rPr>
          <w:sz w:val="24"/>
          <w:szCs w:val="24"/>
        </w:rPr>
        <w:t>надішліть</w:t>
      </w:r>
      <w:proofErr w:type="spellEnd"/>
      <w:r w:rsidR="00F77C09" w:rsidRPr="00A85B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листа </w:t>
      </w:r>
      <w:r w:rsidR="00F77C09" w:rsidRPr="00A85BDF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адресу </w:t>
      </w:r>
      <w:r w:rsidR="00F77C09" w:rsidRPr="00A85BDF">
        <w:rPr>
          <w:sz w:val="24"/>
          <w:szCs w:val="24"/>
        </w:rPr>
        <w:t>електронн</w:t>
      </w:r>
      <w:r>
        <w:rPr>
          <w:sz w:val="24"/>
          <w:szCs w:val="24"/>
        </w:rPr>
        <w:t>ої</w:t>
      </w:r>
      <w:r w:rsidR="00F77C09" w:rsidRPr="00A85BDF">
        <w:rPr>
          <w:sz w:val="24"/>
          <w:szCs w:val="24"/>
        </w:rPr>
        <w:t xml:space="preserve"> </w:t>
      </w:r>
      <w:r>
        <w:rPr>
          <w:sz w:val="24"/>
          <w:szCs w:val="24"/>
        </w:rPr>
        <w:t>пошти</w:t>
      </w:r>
      <w:r w:rsidRPr="00A85BDF">
        <w:rPr>
          <w:color w:val="0070C0"/>
          <w:sz w:val="24"/>
          <w:szCs w:val="24"/>
        </w:rPr>
        <w:t xml:space="preserve"> </w:t>
      </w:r>
      <w:hyperlink r:id="rId53" w:history="1">
        <w:r w:rsidR="00F77C09" w:rsidRPr="00A85BDF">
          <w:rPr>
            <w:rStyle w:val="a5"/>
            <w:color w:val="0070C0"/>
            <w:sz w:val="24"/>
            <w:szCs w:val="24"/>
            <w:u w:val="none"/>
            <w:lang w:val="en-US"/>
          </w:rPr>
          <w:t>Irene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ru-RU"/>
          </w:rPr>
          <w:t>.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en-US"/>
          </w:rPr>
          <w:t>sulim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ru-RU"/>
          </w:rPr>
          <w:t>@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en-US"/>
          </w:rPr>
          <w:t>gmail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ru-RU"/>
          </w:rPr>
          <w:t>.</w:t>
        </w:r>
        <w:r w:rsidR="00F77C09" w:rsidRPr="00A85BDF">
          <w:rPr>
            <w:rStyle w:val="a5"/>
            <w:color w:val="0070C0"/>
            <w:sz w:val="24"/>
            <w:szCs w:val="24"/>
            <w:u w:val="none"/>
            <w:lang w:val="en-US"/>
          </w:rPr>
          <w:t>com</w:t>
        </w:r>
      </w:hyperlink>
      <w:r w:rsidR="00F77C09" w:rsidRPr="00A85BDF">
        <w:rPr>
          <w:sz w:val="24"/>
          <w:szCs w:val="24"/>
        </w:rPr>
        <w:t xml:space="preserve">, де вкажіть назву довідника, код та назву запису – адміністратор Системи </w:t>
      </w:r>
      <w:proofErr w:type="spellStart"/>
      <w:r w:rsidR="00F77C09" w:rsidRPr="00A85BDF">
        <w:rPr>
          <w:sz w:val="24"/>
          <w:szCs w:val="24"/>
        </w:rPr>
        <w:t>додасть</w:t>
      </w:r>
      <w:proofErr w:type="spellEnd"/>
      <w:r w:rsidR="00F77C09" w:rsidRPr="00A85BDF">
        <w:rPr>
          <w:sz w:val="24"/>
          <w:szCs w:val="24"/>
        </w:rPr>
        <w:t xml:space="preserve"> </w:t>
      </w:r>
      <w:r w:rsidR="000E1FE4">
        <w:rPr>
          <w:sz w:val="24"/>
          <w:szCs w:val="24"/>
        </w:rPr>
        <w:t>запис</w:t>
      </w:r>
      <w:r w:rsidR="000E1FE4" w:rsidRPr="00A85BDF">
        <w:rPr>
          <w:sz w:val="24"/>
          <w:szCs w:val="24"/>
        </w:rPr>
        <w:t xml:space="preserve"> </w:t>
      </w:r>
      <w:r w:rsidR="00F77C09" w:rsidRPr="00A85BDF">
        <w:rPr>
          <w:sz w:val="24"/>
          <w:szCs w:val="24"/>
        </w:rPr>
        <w:t>до довідника</w:t>
      </w:r>
      <w:r w:rsidR="00F77C09" w:rsidRPr="00A85BDF">
        <w:rPr>
          <w:b/>
          <w:color w:val="2F5496" w:themeColor="accent5" w:themeShade="BF"/>
          <w:sz w:val="24"/>
          <w:szCs w:val="24"/>
        </w:rPr>
        <w:t>.</w:t>
      </w:r>
    </w:p>
    <w:p w:rsidR="008A3745" w:rsidRPr="00CD5217" w:rsidRDefault="004F39F7" w:rsidP="00A85BDF">
      <w:pPr>
        <w:spacing w:line="259" w:lineRule="auto"/>
        <w:jc w:val="both"/>
        <w:rPr>
          <w:sz w:val="28"/>
          <w:szCs w:val="28"/>
        </w:rPr>
      </w:pPr>
      <w:r>
        <w:tab/>
      </w:r>
      <w:r w:rsidRPr="00CD5217">
        <w:rPr>
          <w:sz w:val="28"/>
          <w:szCs w:val="28"/>
        </w:rPr>
        <w:t xml:space="preserve">Наразі </w:t>
      </w:r>
      <w:r w:rsidR="000E1FE4">
        <w:rPr>
          <w:sz w:val="28"/>
          <w:szCs w:val="28"/>
        </w:rPr>
        <w:t>у</w:t>
      </w:r>
      <w:r w:rsidR="000E1FE4" w:rsidRPr="00CD5217">
        <w:rPr>
          <w:sz w:val="28"/>
          <w:szCs w:val="28"/>
        </w:rPr>
        <w:t xml:space="preserve"> </w:t>
      </w:r>
      <w:r w:rsidRPr="00CD5217">
        <w:rPr>
          <w:sz w:val="28"/>
          <w:szCs w:val="28"/>
        </w:rPr>
        <w:t xml:space="preserve">формі 1-ПВ Звіт з праці (місячна) нема необхідності створювати аналогічний документ в Державній службі статистики – </w:t>
      </w:r>
      <w:r w:rsidR="000E1FE4">
        <w:rPr>
          <w:sz w:val="28"/>
          <w:szCs w:val="28"/>
        </w:rPr>
        <w:t>дані</w:t>
      </w:r>
      <w:r w:rsidRPr="00CD5217">
        <w:rPr>
          <w:sz w:val="28"/>
          <w:szCs w:val="28"/>
        </w:rPr>
        <w:t xml:space="preserve"> </w:t>
      </w:r>
      <w:r w:rsidR="000E1FE4">
        <w:rPr>
          <w:sz w:val="28"/>
          <w:szCs w:val="28"/>
        </w:rPr>
        <w:t xml:space="preserve">можна вносити </w:t>
      </w:r>
      <w:r w:rsidRPr="00CD5217">
        <w:rPr>
          <w:sz w:val="28"/>
          <w:szCs w:val="28"/>
        </w:rPr>
        <w:t xml:space="preserve">безпосередньо </w:t>
      </w:r>
      <w:r w:rsidR="000E1FE4">
        <w:rPr>
          <w:sz w:val="28"/>
          <w:szCs w:val="28"/>
        </w:rPr>
        <w:t>у</w:t>
      </w:r>
      <w:r w:rsidR="000E1FE4" w:rsidRPr="00CD5217">
        <w:rPr>
          <w:sz w:val="28"/>
          <w:szCs w:val="28"/>
        </w:rPr>
        <w:t xml:space="preserve"> </w:t>
      </w:r>
      <w:r w:rsidRPr="00CD5217">
        <w:rPr>
          <w:sz w:val="28"/>
          <w:szCs w:val="28"/>
        </w:rPr>
        <w:t xml:space="preserve">формі </w:t>
      </w:r>
      <w:r w:rsidR="00F77C09" w:rsidRPr="00CD5217">
        <w:rPr>
          <w:sz w:val="28"/>
          <w:szCs w:val="28"/>
        </w:rPr>
        <w:t>KM30111</w:t>
      </w:r>
      <w:r w:rsidR="00531EFD" w:rsidRPr="00CD5217">
        <w:rPr>
          <w:sz w:val="28"/>
          <w:szCs w:val="28"/>
        </w:rPr>
        <w:t>х</w:t>
      </w:r>
      <w:r w:rsidR="00F77C09" w:rsidRPr="00CD5217">
        <w:rPr>
          <w:sz w:val="28"/>
          <w:szCs w:val="28"/>
        </w:rPr>
        <w:t xml:space="preserve">. В такому </w:t>
      </w:r>
      <w:r w:rsidR="000E1FE4">
        <w:rPr>
          <w:sz w:val="28"/>
          <w:szCs w:val="28"/>
        </w:rPr>
        <w:t>випадку необхідно</w:t>
      </w:r>
      <w:r w:rsidR="00F77C09" w:rsidRPr="00CD5217">
        <w:rPr>
          <w:sz w:val="28"/>
          <w:szCs w:val="28"/>
        </w:rPr>
        <w:t xml:space="preserve"> самостійно контролювати однаковість даних, наданих ДКС та КМДА.</w:t>
      </w:r>
    </w:p>
    <w:p w:rsidR="00F77C09" w:rsidRPr="00CD5217" w:rsidRDefault="00F77C09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CD5217">
        <w:rPr>
          <w:sz w:val="28"/>
          <w:szCs w:val="28"/>
        </w:rPr>
        <w:t>Якщо створений документ в Державній службі статистики</w:t>
      </w:r>
      <w:r w:rsidR="000E1FE4" w:rsidRPr="000E1FE4">
        <w:rPr>
          <w:sz w:val="28"/>
          <w:szCs w:val="28"/>
        </w:rPr>
        <w:t xml:space="preserve"> </w:t>
      </w:r>
      <w:r w:rsidR="000E1FE4" w:rsidRPr="00CD5217">
        <w:rPr>
          <w:sz w:val="28"/>
          <w:szCs w:val="28"/>
        </w:rPr>
        <w:t>вже існує</w:t>
      </w:r>
      <w:r w:rsidRPr="00CD5217">
        <w:rPr>
          <w:sz w:val="28"/>
          <w:szCs w:val="28"/>
        </w:rPr>
        <w:t>, мож</w:t>
      </w:r>
      <w:r w:rsidR="000E1FE4">
        <w:rPr>
          <w:sz w:val="28"/>
          <w:szCs w:val="28"/>
        </w:rPr>
        <w:t>на</w:t>
      </w:r>
      <w:r w:rsidRPr="00CD5217">
        <w:rPr>
          <w:sz w:val="28"/>
          <w:szCs w:val="28"/>
        </w:rPr>
        <w:t xml:space="preserve"> перенести дані з цього документа </w:t>
      </w:r>
      <w:r w:rsidR="000E1FE4">
        <w:rPr>
          <w:sz w:val="28"/>
          <w:szCs w:val="28"/>
        </w:rPr>
        <w:t>до</w:t>
      </w:r>
      <w:r w:rsidR="000E1FE4" w:rsidRPr="00CD5217">
        <w:rPr>
          <w:sz w:val="28"/>
          <w:szCs w:val="28"/>
        </w:rPr>
        <w:t xml:space="preserve"> </w:t>
      </w:r>
      <w:r w:rsidRPr="00CD5217">
        <w:rPr>
          <w:sz w:val="28"/>
          <w:szCs w:val="28"/>
        </w:rPr>
        <w:t>форм</w:t>
      </w:r>
      <w:r w:rsidR="000E1FE4">
        <w:rPr>
          <w:sz w:val="28"/>
          <w:szCs w:val="28"/>
        </w:rPr>
        <w:t>и</w:t>
      </w:r>
      <w:r w:rsidRPr="00CD5217">
        <w:rPr>
          <w:sz w:val="28"/>
          <w:szCs w:val="28"/>
        </w:rPr>
        <w:t xml:space="preserve"> 1-ПВ КМДА.</w:t>
      </w:r>
    </w:p>
    <w:p w:rsidR="00596432" w:rsidRPr="00495B33" w:rsidRDefault="004E7772" w:rsidP="00A85BDF">
      <w:pPr>
        <w:spacing w:before="120" w:line="259" w:lineRule="auto"/>
        <w:ind w:firstLine="709"/>
        <w:jc w:val="both"/>
        <w:rPr>
          <w:sz w:val="28"/>
          <w:szCs w:val="28"/>
        </w:rPr>
      </w:pPr>
      <w:r w:rsidRPr="00CD5217">
        <w:rPr>
          <w:sz w:val="28"/>
          <w:szCs w:val="28"/>
        </w:rPr>
        <w:t xml:space="preserve">Для перенесення даних </w:t>
      </w:r>
      <w:r w:rsidR="000E1FE4">
        <w:rPr>
          <w:sz w:val="28"/>
          <w:szCs w:val="28"/>
        </w:rPr>
        <w:t>до</w:t>
      </w:r>
      <w:r w:rsidR="000E1FE4" w:rsidRPr="00CD5217">
        <w:rPr>
          <w:sz w:val="28"/>
          <w:szCs w:val="28"/>
        </w:rPr>
        <w:t xml:space="preserve"> </w:t>
      </w:r>
      <w:r w:rsidRPr="00CD5217">
        <w:rPr>
          <w:sz w:val="28"/>
          <w:szCs w:val="28"/>
        </w:rPr>
        <w:t>форм</w:t>
      </w:r>
      <w:r w:rsidR="000E1FE4">
        <w:rPr>
          <w:sz w:val="28"/>
          <w:szCs w:val="28"/>
        </w:rPr>
        <w:t>и</w:t>
      </w:r>
      <w:r w:rsidRPr="00CD5217">
        <w:rPr>
          <w:sz w:val="28"/>
          <w:szCs w:val="28"/>
        </w:rPr>
        <w:t xml:space="preserve"> 1-ПВ місячна </w:t>
      </w:r>
      <w:r w:rsidR="000E1FE4">
        <w:rPr>
          <w:sz w:val="28"/>
          <w:szCs w:val="28"/>
        </w:rPr>
        <w:t xml:space="preserve">потрібно </w:t>
      </w:r>
      <w:r w:rsidRPr="00CD5217">
        <w:rPr>
          <w:sz w:val="28"/>
          <w:szCs w:val="28"/>
        </w:rPr>
        <w:t>відкри</w:t>
      </w:r>
      <w:r w:rsidR="000E1FE4">
        <w:rPr>
          <w:sz w:val="28"/>
          <w:szCs w:val="28"/>
        </w:rPr>
        <w:t>ти</w:t>
      </w:r>
      <w:r w:rsidRPr="00CD5217">
        <w:rPr>
          <w:sz w:val="28"/>
          <w:szCs w:val="28"/>
        </w:rPr>
        <w:t xml:space="preserve"> форму</w:t>
      </w:r>
      <w:r w:rsidRPr="00495B33">
        <w:rPr>
          <w:sz w:val="28"/>
          <w:szCs w:val="28"/>
        </w:rPr>
        <w:t xml:space="preserve"> під </w:t>
      </w:r>
      <w:r w:rsidR="000E1FE4">
        <w:rPr>
          <w:sz w:val="28"/>
          <w:szCs w:val="28"/>
        </w:rPr>
        <w:t>Я</w:t>
      </w:r>
      <w:r w:rsidRPr="00495B33">
        <w:rPr>
          <w:sz w:val="28"/>
          <w:szCs w:val="28"/>
        </w:rPr>
        <w:t xml:space="preserve">рликом. Програма </w:t>
      </w:r>
      <w:proofErr w:type="spellStart"/>
      <w:r w:rsidR="000E1FE4">
        <w:rPr>
          <w:sz w:val="28"/>
          <w:szCs w:val="28"/>
        </w:rPr>
        <w:t>надасть</w:t>
      </w:r>
      <w:proofErr w:type="spellEnd"/>
      <w:r w:rsidR="000E1FE4" w:rsidRPr="00495B33">
        <w:rPr>
          <w:sz w:val="28"/>
          <w:szCs w:val="28"/>
        </w:rPr>
        <w:t xml:space="preserve"> </w:t>
      </w:r>
      <w:r w:rsidRPr="00495B33">
        <w:rPr>
          <w:sz w:val="28"/>
          <w:szCs w:val="28"/>
        </w:rPr>
        <w:t>підказку</w:t>
      </w:r>
      <w:r w:rsidR="000E1FE4">
        <w:rPr>
          <w:sz w:val="28"/>
          <w:szCs w:val="28"/>
        </w:rPr>
        <w:t>-повідомлення стосовно подальших дій.</w:t>
      </w:r>
    </w:p>
    <w:p w:rsidR="000E1FE4" w:rsidRDefault="00F87F01">
      <w:pPr>
        <w:pStyle w:val="01"/>
      </w:pPr>
      <w:r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A6567" wp14:editId="43E0F935">
                <wp:simplePos x="0" y="0"/>
                <wp:positionH relativeFrom="column">
                  <wp:posOffset>2810510</wp:posOffset>
                </wp:positionH>
                <wp:positionV relativeFrom="paragraph">
                  <wp:posOffset>704215</wp:posOffset>
                </wp:positionV>
                <wp:extent cx="647065" cy="144145"/>
                <wp:effectExtent l="0" t="0" r="635" b="825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144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8F2AF3" id="Прямоугольник 75" o:spid="_x0000_s1026" style="position:absolute;margin-left:221.3pt;margin-top:55.45pt;width:50.95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" fillcolor="white [3201]" strokecolor="white [3212]" strokeweight="1pt">
                <v:path arrowok="t"/>
              </v:rect>
            </w:pict>
          </mc:Fallback>
        </mc:AlternateContent>
      </w:r>
      <w:r w:rsidR="004E7772" w:rsidRPr="000E1487">
        <w:rPr>
          <w:lang w:val="ru-RU" w:eastAsia="ru-RU"/>
        </w:rPr>
        <w:drawing>
          <wp:inline distT="0" distB="0" distL="0" distR="0" wp14:anchorId="28C54976" wp14:editId="339FFA3A">
            <wp:extent cx="5608955" cy="2040941"/>
            <wp:effectExtent l="19050" t="19050" r="10795" b="165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269" cy="20545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772" w:rsidRPr="000E1487" w:rsidRDefault="000E1FE4" w:rsidP="00A85BDF">
      <w:pPr>
        <w:pStyle w:val="00"/>
      </w:pPr>
      <w:bookmarkStart w:id="40" w:name="_Toc75420210"/>
      <w:r>
        <w:t xml:space="preserve">Рисунок </w:t>
      </w:r>
      <w:fldSimple w:instr=" SEQ Рисунок \* ARABIC ">
        <w:r w:rsidR="00454227">
          <w:rPr>
            <w:noProof/>
          </w:rPr>
          <w:t>30</w:t>
        </w:r>
      </w:fldSimple>
      <w:r>
        <w:t>.</w:t>
      </w:r>
      <w:r w:rsidRPr="000E1FE4">
        <w:rPr>
          <w:szCs w:val="28"/>
        </w:rPr>
        <w:t xml:space="preserve"> </w:t>
      </w:r>
      <w:r>
        <w:rPr>
          <w:szCs w:val="28"/>
        </w:rPr>
        <w:t>П</w:t>
      </w:r>
      <w:r w:rsidRPr="00495B33">
        <w:rPr>
          <w:szCs w:val="28"/>
        </w:rPr>
        <w:t>ідказк</w:t>
      </w:r>
      <w:r>
        <w:rPr>
          <w:szCs w:val="28"/>
        </w:rPr>
        <w:t>а-повідомлення</w:t>
      </w:r>
      <w:r w:rsidRPr="000E1FE4">
        <w:rPr>
          <w:szCs w:val="28"/>
        </w:rPr>
        <w:t xml:space="preserve"> </w:t>
      </w:r>
      <w:r>
        <w:rPr>
          <w:szCs w:val="28"/>
        </w:rPr>
        <w:t xml:space="preserve">для здійснення </w:t>
      </w:r>
      <w:r w:rsidRPr="00CD5217">
        <w:rPr>
          <w:szCs w:val="28"/>
        </w:rPr>
        <w:t xml:space="preserve">перенесення даних </w:t>
      </w:r>
      <w:r>
        <w:rPr>
          <w:szCs w:val="28"/>
        </w:rPr>
        <w:t>до</w:t>
      </w:r>
      <w:r w:rsidRPr="00CD5217">
        <w:rPr>
          <w:szCs w:val="28"/>
        </w:rPr>
        <w:t xml:space="preserve"> форм</w:t>
      </w:r>
      <w:r>
        <w:rPr>
          <w:szCs w:val="28"/>
        </w:rPr>
        <w:t>и</w:t>
      </w:r>
      <w:r w:rsidRPr="00CD5217">
        <w:rPr>
          <w:szCs w:val="28"/>
        </w:rPr>
        <w:t xml:space="preserve"> 1-ПВ місячна</w:t>
      </w:r>
      <w:bookmarkEnd w:id="40"/>
    </w:p>
    <w:p w:rsidR="004E7772" w:rsidRPr="00A85BDF" w:rsidRDefault="000E1FE4" w:rsidP="00A85BDF">
      <w:pPr>
        <w:spacing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Діючи за підказкою,</w:t>
      </w:r>
      <w:r w:rsidR="004E7772" w:rsidRPr="00495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потрібно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дані</w:t>
      </w:r>
      <w:r w:rsidR="00F4171E" w:rsidRPr="00495B33">
        <w:rPr>
          <w:sz w:val="28"/>
          <w:szCs w:val="28"/>
        </w:rPr>
        <w:t xml:space="preserve"> в пол</w:t>
      </w:r>
      <w:r>
        <w:rPr>
          <w:sz w:val="28"/>
          <w:szCs w:val="28"/>
        </w:rPr>
        <w:t>е</w:t>
      </w:r>
      <w:r w:rsidR="00F4171E" w:rsidRPr="00495B33">
        <w:rPr>
          <w:sz w:val="28"/>
          <w:szCs w:val="28"/>
        </w:rPr>
        <w:t xml:space="preserve"> </w:t>
      </w:r>
      <w:r w:rsidR="00F4171E" w:rsidRPr="000E1FE4">
        <w:rPr>
          <w:sz w:val="28"/>
          <w:szCs w:val="28"/>
        </w:rPr>
        <w:t>«</w:t>
      </w:r>
      <w:r w:rsidR="004E7772" w:rsidRPr="00A85BDF">
        <w:rPr>
          <w:sz w:val="28"/>
          <w:szCs w:val="28"/>
        </w:rPr>
        <w:t>Номер структурного підрозділу</w:t>
      </w:r>
      <w:r w:rsidR="00F4171E" w:rsidRPr="00A85BDF">
        <w:rPr>
          <w:sz w:val="28"/>
          <w:szCs w:val="28"/>
        </w:rPr>
        <w:t>»</w:t>
      </w:r>
      <w:r w:rsidR="006D26E2" w:rsidRPr="000E1FE4">
        <w:rPr>
          <w:sz w:val="28"/>
          <w:szCs w:val="28"/>
        </w:rPr>
        <w:t xml:space="preserve"> </w:t>
      </w:r>
      <w:r>
        <w:rPr>
          <w:sz w:val="28"/>
          <w:szCs w:val="28"/>
        </w:rPr>
        <w:t>(номер повинен відповідати</w:t>
      </w:r>
      <w:r w:rsidR="004E7772" w:rsidRPr="00495B33">
        <w:rPr>
          <w:sz w:val="28"/>
          <w:szCs w:val="28"/>
        </w:rPr>
        <w:t xml:space="preserve"> </w:t>
      </w:r>
      <w:r>
        <w:rPr>
          <w:sz w:val="28"/>
          <w:szCs w:val="28"/>
        </w:rPr>
        <w:t>зазначеному</w:t>
      </w:r>
      <w:r w:rsidRPr="00495B33">
        <w:rPr>
          <w:sz w:val="28"/>
          <w:szCs w:val="28"/>
        </w:rPr>
        <w:t xml:space="preserve"> </w:t>
      </w:r>
      <w:r w:rsidR="004E7772" w:rsidRPr="00495B33">
        <w:rPr>
          <w:sz w:val="28"/>
          <w:szCs w:val="28"/>
        </w:rPr>
        <w:t>в статистичній формі</w:t>
      </w:r>
      <w:r>
        <w:rPr>
          <w:sz w:val="28"/>
          <w:szCs w:val="28"/>
        </w:rPr>
        <w:t>)</w:t>
      </w:r>
      <w:r w:rsidR="00B4096B">
        <w:rPr>
          <w:sz w:val="28"/>
          <w:szCs w:val="28"/>
        </w:rPr>
        <w:t xml:space="preserve"> і</w:t>
      </w:r>
      <w:r w:rsidRPr="00495B33">
        <w:rPr>
          <w:sz w:val="28"/>
          <w:szCs w:val="28"/>
        </w:rPr>
        <w:t xml:space="preserve"> </w:t>
      </w:r>
      <w:r w:rsidRPr="00A85BDF">
        <w:rPr>
          <w:sz w:val="28"/>
          <w:szCs w:val="28"/>
        </w:rPr>
        <w:t>в</w:t>
      </w:r>
      <w:r w:rsidR="004E7772" w:rsidRPr="00A85BDF">
        <w:rPr>
          <w:sz w:val="28"/>
          <w:szCs w:val="28"/>
        </w:rPr>
        <w:t>иконати додаткову програму обробки</w:t>
      </w:r>
      <w:r>
        <w:rPr>
          <w:sz w:val="28"/>
          <w:szCs w:val="28"/>
        </w:rPr>
        <w:t>, натиснувши</w:t>
      </w:r>
      <w:r w:rsidR="00B4096B">
        <w:rPr>
          <w:sz w:val="28"/>
          <w:szCs w:val="28"/>
        </w:rPr>
        <w:t xml:space="preserve"> послідовно</w:t>
      </w:r>
      <w:r>
        <w:rPr>
          <w:sz w:val="28"/>
          <w:szCs w:val="28"/>
        </w:rPr>
        <w:t xml:space="preserve"> </w:t>
      </w:r>
      <w:r w:rsidR="00B4096B">
        <w:rPr>
          <w:sz w:val="28"/>
          <w:szCs w:val="28"/>
        </w:rPr>
        <w:t xml:space="preserve">опцію </w:t>
      </w:r>
      <w:r>
        <w:rPr>
          <w:sz w:val="28"/>
          <w:szCs w:val="28"/>
        </w:rPr>
        <w:t>«Виконати програму»</w:t>
      </w:r>
      <w:r w:rsidR="00B4096B">
        <w:rPr>
          <w:sz w:val="28"/>
          <w:szCs w:val="28"/>
        </w:rPr>
        <w:t xml:space="preserve"> </w:t>
      </w:r>
      <w:r w:rsidR="004E7772" w:rsidRPr="00495B33">
        <w:rPr>
          <w:sz w:val="28"/>
          <w:szCs w:val="28"/>
        </w:rPr>
        <w:t xml:space="preserve">та </w:t>
      </w:r>
      <w:r w:rsidR="00B4096B">
        <w:rPr>
          <w:sz w:val="28"/>
          <w:szCs w:val="28"/>
        </w:rPr>
        <w:t xml:space="preserve">опцію, що відкриється </w:t>
      </w:r>
      <w:r w:rsidR="00B4096B">
        <w:rPr>
          <w:sz w:val="28"/>
          <w:szCs w:val="28"/>
        </w:rPr>
        <w:sym w:font="Symbol" w:char="F02D"/>
      </w:r>
      <w:r w:rsidR="004E7772" w:rsidRPr="00495B33">
        <w:rPr>
          <w:sz w:val="28"/>
          <w:szCs w:val="28"/>
        </w:rPr>
        <w:t xml:space="preserve"> </w:t>
      </w:r>
      <w:r w:rsidR="00F4171E" w:rsidRPr="00B4096B">
        <w:rPr>
          <w:sz w:val="28"/>
          <w:szCs w:val="28"/>
        </w:rPr>
        <w:t>«</w:t>
      </w:r>
      <w:r w:rsidR="004E7772" w:rsidRPr="00A85BDF">
        <w:rPr>
          <w:sz w:val="28"/>
          <w:szCs w:val="28"/>
        </w:rPr>
        <w:t xml:space="preserve">Дані з </w:t>
      </w:r>
      <w:r w:rsidR="00D97DD6" w:rsidRPr="00A85BDF">
        <w:rPr>
          <w:sz w:val="28"/>
          <w:szCs w:val="28"/>
          <w:lang w:val="en-US"/>
        </w:rPr>
        <w:t>S</w:t>
      </w:r>
      <w:r w:rsidR="00D97DD6" w:rsidRPr="00A85BDF">
        <w:rPr>
          <w:sz w:val="28"/>
          <w:szCs w:val="28"/>
          <w:lang w:val="ru-RU"/>
        </w:rPr>
        <w:t>0301011</w:t>
      </w:r>
      <w:r w:rsidR="00F4171E" w:rsidRPr="00A85BDF">
        <w:rPr>
          <w:sz w:val="28"/>
          <w:szCs w:val="28"/>
          <w:lang w:val="ru-RU"/>
        </w:rPr>
        <w:t>»</w:t>
      </w:r>
      <w:r w:rsidR="00D97DD6" w:rsidRPr="00B4096B">
        <w:rPr>
          <w:sz w:val="28"/>
          <w:szCs w:val="28"/>
          <w:lang w:val="ru-RU"/>
        </w:rPr>
        <w:t>.</w:t>
      </w:r>
      <w:r w:rsidR="00D97DD6" w:rsidRPr="00495B33">
        <w:rPr>
          <w:sz w:val="28"/>
          <w:szCs w:val="28"/>
          <w:lang w:val="ru-RU"/>
        </w:rPr>
        <w:t xml:space="preserve"> </w:t>
      </w:r>
      <w:r w:rsidR="00B4096B" w:rsidRPr="00A85BDF">
        <w:rPr>
          <w:sz w:val="28"/>
          <w:szCs w:val="28"/>
        </w:rPr>
        <w:t>Після виконаних дій д</w:t>
      </w:r>
      <w:r w:rsidR="00D97DD6" w:rsidRPr="00A85BDF">
        <w:rPr>
          <w:sz w:val="28"/>
          <w:szCs w:val="28"/>
        </w:rPr>
        <w:t xml:space="preserve">ані, що були занесені </w:t>
      </w:r>
      <w:r w:rsidR="00B4096B" w:rsidRPr="00A85BDF">
        <w:rPr>
          <w:sz w:val="28"/>
          <w:szCs w:val="28"/>
        </w:rPr>
        <w:t xml:space="preserve">до </w:t>
      </w:r>
      <w:r w:rsidR="00D97DD6" w:rsidRPr="00A85BDF">
        <w:rPr>
          <w:sz w:val="28"/>
          <w:szCs w:val="28"/>
        </w:rPr>
        <w:t>статистичн</w:t>
      </w:r>
      <w:r w:rsidR="00B4096B" w:rsidRPr="00A85BDF">
        <w:rPr>
          <w:sz w:val="28"/>
          <w:szCs w:val="28"/>
        </w:rPr>
        <w:t>ої</w:t>
      </w:r>
      <w:r w:rsidR="00D97DD6" w:rsidRPr="00A85BDF">
        <w:rPr>
          <w:sz w:val="28"/>
          <w:szCs w:val="28"/>
        </w:rPr>
        <w:t xml:space="preserve"> форм</w:t>
      </w:r>
      <w:r w:rsidR="00B4096B" w:rsidRPr="00A85BDF">
        <w:rPr>
          <w:sz w:val="28"/>
          <w:szCs w:val="28"/>
        </w:rPr>
        <w:t>и</w:t>
      </w:r>
      <w:r w:rsidR="00D97DD6" w:rsidRPr="00A85BDF">
        <w:rPr>
          <w:sz w:val="28"/>
          <w:szCs w:val="28"/>
        </w:rPr>
        <w:t xml:space="preserve">, </w:t>
      </w:r>
      <w:r w:rsidR="00B4096B" w:rsidRPr="00A85BDF">
        <w:rPr>
          <w:sz w:val="28"/>
          <w:szCs w:val="28"/>
        </w:rPr>
        <w:t xml:space="preserve">будуть перенесені </w:t>
      </w:r>
      <w:r w:rsidR="00D97DD6" w:rsidRPr="00A85BDF">
        <w:rPr>
          <w:sz w:val="28"/>
          <w:szCs w:val="28"/>
        </w:rPr>
        <w:t xml:space="preserve">до </w:t>
      </w:r>
      <w:r w:rsidR="00B4096B" w:rsidRPr="00A85BDF">
        <w:rPr>
          <w:sz w:val="28"/>
          <w:szCs w:val="28"/>
        </w:rPr>
        <w:t xml:space="preserve">створюваного </w:t>
      </w:r>
      <w:r w:rsidR="00D97DD6" w:rsidRPr="00A85BDF">
        <w:rPr>
          <w:sz w:val="28"/>
          <w:szCs w:val="28"/>
        </w:rPr>
        <w:t>звіту.</w:t>
      </w:r>
    </w:p>
    <w:p w:rsidR="000E1FE4" w:rsidRDefault="00791A75">
      <w:pPr>
        <w:pStyle w:val="01"/>
      </w:pP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F4C0E" wp14:editId="4C25656A">
                <wp:simplePos x="0" y="0"/>
                <wp:positionH relativeFrom="column">
                  <wp:posOffset>1092479</wp:posOffset>
                </wp:positionH>
                <wp:positionV relativeFrom="paragraph">
                  <wp:posOffset>446531</wp:posOffset>
                </wp:positionV>
                <wp:extent cx="2187144" cy="1177747"/>
                <wp:effectExtent l="0" t="38100" r="60960" b="2286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87144" cy="11777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0E267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" o:spid="_x0000_s1026" type="#_x0000_t32" style="position:absolute;margin-left:86pt;margin-top:35.15pt;width:172.2pt;height:92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0736A" wp14:editId="79489686">
                <wp:simplePos x="0" y="0"/>
                <wp:positionH relativeFrom="column">
                  <wp:posOffset>3586962</wp:posOffset>
                </wp:positionH>
                <wp:positionV relativeFrom="paragraph">
                  <wp:posOffset>1763268</wp:posOffset>
                </wp:positionV>
                <wp:extent cx="1192377" cy="731520"/>
                <wp:effectExtent l="38100" t="0" r="27305" b="4953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92377" cy="731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AE7262" id="Прямая со стрелкой 50" o:spid="_x0000_s1026" type="#_x0000_t32" style="position:absolute;margin-left:282.45pt;margin-top:138.85pt;width:93.9pt;height:57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D97DD6" w:rsidRPr="000E1487">
        <w:rPr>
          <w:lang w:val="ru-RU" w:eastAsia="ru-RU"/>
        </w:rPr>
        <w:drawing>
          <wp:inline distT="0" distB="0" distL="0" distR="0" wp14:anchorId="70C39DE5" wp14:editId="1B8D46EA">
            <wp:extent cx="5564810" cy="3441065"/>
            <wp:effectExtent l="19050" t="19050" r="17145" b="260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314" cy="3443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3745" w:rsidRPr="000E1487" w:rsidRDefault="000E1FE4" w:rsidP="00A85BDF">
      <w:pPr>
        <w:pStyle w:val="00"/>
      </w:pPr>
      <w:bookmarkStart w:id="41" w:name="_Toc75420211"/>
      <w:r>
        <w:t xml:space="preserve">Рисунок </w:t>
      </w:r>
      <w:fldSimple w:instr=" SEQ Рисунок \* ARABIC ">
        <w:r w:rsidR="00454227">
          <w:rPr>
            <w:noProof/>
          </w:rPr>
          <w:t>31</w:t>
        </w:r>
      </w:fldSimple>
      <w:r w:rsidR="00B4096B">
        <w:t>. П</w:t>
      </w:r>
      <w:r w:rsidR="00B4096B" w:rsidRPr="00CD5217">
        <w:rPr>
          <w:szCs w:val="28"/>
        </w:rPr>
        <w:t xml:space="preserve">еренесення даних </w:t>
      </w:r>
      <w:r w:rsidR="00B4096B">
        <w:rPr>
          <w:szCs w:val="28"/>
        </w:rPr>
        <w:t>до</w:t>
      </w:r>
      <w:r w:rsidR="00B4096B" w:rsidRPr="00CD5217">
        <w:rPr>
          <w:szCs w:val="28"/>
        </w:rPr>
        <w:t xml:space="preserve"> форм</w:t>
      </w:r>
      <w:r w:rsidR="00B4096B">
        <w:rPr>
          <w:szCs w:val="28"/>
        </w:rPr>
        <w:t>и</w:t>
      </w:r>
      <w:r w:rsidR="00B4096B" w:rsidRPr="00CD5217">
        <w:rPr>
          <w:szCs w:val="28"/>
        </w:rPr>
        <w:t xml:space="preserve"> 1-ПВ місячна</w:t>
      </w:r>
      <w:bookmarkEnd w:id="41"/>
    </w:p>
    <w:p w:rsidR="00791A75" w:rsidRDefault="008441E6" w:rsidP="00A85BDF">
      <w:pPr>
        <w:spacing w:line="259" w:lineRule="auto"/>
        <w:jc w:val="both"/>
        <w:rPr>
          <w:sz w:val="28"/>
          <w:szCs w:val="28"/>
        </w:rPr>
      </w:pPr>
      <w:r w:rsidRPr="000E1487">
        <w:tab/>
      </w:r>
      <w:r w:rsidR="00F77C09" w:rsidRPr="00F87F01">
        <w:rPr>
          <w:sz w:val="28"/>
          <w:szCs w:val="28"/>
        </w:rPr>
        <w:t>До надсила</w:t>
      </w:r>
      <w:r w:rsidR="00791A75">
        <w:rPr>
          <w:sz w:val="28"/>
          <w:szCs w:val="28"/>
        </w:rPr>
        <w:t>ння</w:t>
      </w:r>
      <w:r w:rsidR="00F77C09" w:rsidRPr="00F87F01">
        <w:rPr>
          <w:sz w:val="28"/>
          <w:szCs w:val="28"/>
        </w:rPr>
        <w:t xml:space="preserve"> створен</w:t>
      </w:r>
      <w:r w:rsidR="00791A75">
        <w:rPr>
          <w:sz w:val="28"/>
          <w:szCs w:val="28"/>
        </w:rPr>
        <w:t>ого</w:t>
      </w:r>
      <w:r w:rsidR="00F77C09" w:rsidRPr="00F87F01">
        <w:rPr>
          <w:sz w:val="28"/>
          <w:szCs w:val="28"/>
        </w:rPr>
        <w:t xml:space="preserve"> пакет</w:t>
      </w:r>
      <w:r w:rsidR="00791A75">
        <w:rPr>
          <w:sz w:val="28"/>
          <w:szCs w:val="28"/>
        </w:rPr>
        <w:t>а</w:t>
      </w:r>
      <w:r w:rsidR="00F77C09" w:rsidRPr="00F87F01">
        <w:rPr>
          <w:sz w:val="28"/>
          <w:szCs w:val="28"/>
        </w:rPr>
        <w:t xml:space="preserve"> документів</w:t>
      </w:r>
      <w:r w:rsidR="00791A75">
        <w:rPr>
          <w:sz w:val="28"/>
          <w:szCs w:val="28"/>
        </w:rPr>
        <w:t xml:space="preserve"> необхідно</w:t>
      </w:r>
      <w:r w:rsidR="00F77C09" w:rsidRPr="00F87F01">
        <w:rPr>
          <w:sz w:val="28"/>
          <w:szCs w:val="28"/>
        </w:rPr>
        <w:t xml:space="preserve"> </w:t>
      </w:r>
      <w:r w:rsidR="00791A75">
        <w:rPr>
          <w:sz w:val="28"/>
          <w:szCs w:val="28"/>
        </w:rPr>
        <w:t xml:space="preserve">виконати </w:t>
      </w:r>
      <w:r w:rsidR="00F77C09" w:rsidRPr="00F87F01">
        <w:rPr>
          <w:sz w:val="28"/>
          <w:szCs w:val="28"/>
        </w:rPr>
        <w:t xml:space="preserve">групову перевірку документів </w:t>
      </w:r>
      <w:r w:rsidR="00791A75">
        <w:rPr>
          <w:sz w:val="28"/>
          <w:szCs w:val="28"/>
        </w:rPr>
        <w:t>у</w:t>
      </w:r>
      <w:r w:rsidR="00791A75" w:rsidRPr="00F87F01">
        <w:rPr>
          <w:sz w:val="28"/>
          <w:szCs w:val="28"/>
        </w:rPr>
        <w:t xml:space="preserve"> </w:t>
      </w:r>
      <w:r w:rsidR="00F77C09" w:rsidRPr="00F87F01">
        <w:rPr>
          <w:sz w:val="28"/>
          <w:szCs w:val="28"/>
        </w:rPr>
        <w:t>пакеті.</w:t>
      </w:r>
      <w:r w:rsidR="00F77C09">
        <w:t xml:space="preserve"> </w:t>
      </w:r>
      <w:r w:rsidR="00791A75">
        <w:rPr>
          <w:sz w:val="28"/>
          <w:szCs w:val="28"/>
        </w:rPr>
        <w:t>Для перевірки необхідно</w:t>
      </w:r>
      <w:r w:rsidRPr="00495B33">
        <w:rPr>
          <w:sz w:val="28"/>
          <w:szCs w:val="28"/>
        </w:rPr>
        <w:t xml:space="preserve"> ста</w:t>
      </w:r>
      <w:r w:rsidR="00791A75">
        <w:rPr>
          <w:sz w:val="28"/>
          <w:szCs w:val="28"/>
        </w:rPr>
        <w:t xml:space="preserve">ти </w:t>
      </w:r>
      <w:r w:rsidRPr="00495B33">
        <w:rPr>
          <w:sz w:val="28"/>
          <w:szCs w:val="28"/>
        </w:rPr>
        <w:t>курсором на Ярлик та натисн</w:t>
      </w:r>
      <w:r w:rsidR="00791A75">
        <w:rPr>
          <w:sz w:val="28"/>
          <w:szCs w:val="28"/>
        </w:rPr>
        <w:t xml:space="preserve">ути </w:t>
      </w:r>
      <w:r w:rsidR="00EC740E">
        <w:rPr>
          <w:sz w:val="28"/>
          <w:szCs w:val="28"/>
        </w:rPr>
        <w:t xml:space="preserve">функціональну кнопку </w:t>
      </w:r>
      <w:r w:rsidR="00791A75">
        <w:rPr>
          <w:sz w:val="28"/>
          <w:szCs w:val="28"/>
        </w:rPr>
        <w:t>«</w:t>
      </w:r>
      <w:r w:rsidRPr="00495B33">
        <w:rPr>
          <w:sz w:val="28"/>
          <w:szCs w:val="28"/>
          <w:lang w:val="en-US"/>
        </w:rPr>
        <w:t>F</w:t>
      </w:r>
      <w:r w:rsidRPr="00495B33">
        <w:rPr>
          <w:sz w:val="28"/>
          <w:szCs w:val="28"/>
          <w:lang w:val="ru-RU"/>
        </w:rPr>
        <w:t>4</w:t>
      </w:r>
      <w:r w:rsidR="00791A75">
        <w:rPr>
          <w:sz w:val="28"/>
          <w:szCs w:val="28"/>
          <w:lang w:val="ru-RU"/>
        </w:rPr>
        <w:t>»</w:t>
      </w:r>
      <w:r w:rsidRPr="00495B33">
        <w:rPr>
          <w:sz w:val="28"/>
          <w:szCs w:val="28"/>
        </w:rPr>
        <w:t xml:space="preserve">. </w:t>
      </w:r>
    </w:p>
    <w:p w:rsidR="008441E6" w:rsidRPr="00495B33" w:rsidRDefault="008441E6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495B33">
        <w:rPr>
          <w:sz w:val="28"/>
          <w:szCs w:val="28"/>
        </w:rPr>
        <w:lastRenderedPageBreak/>
        <w:t>Якщо в документі пакет</w:t>
      </w:r>
      <w:r w:rsidR="00791A75">
        <w:rPr>
          <w:sz w:val="28"/>
          <w:szCs w:val="28"/>
        </w:rPr>
        <w:t>а</w:t>
      </w:r>
      <w:r w:rsidRPr="00495B33">
        <w:rPr>
          <w:sz w:val="28"/>
          <w:szCs w:val="28"/>
        </w:rPr>
        <w:t xml:space="preserve"> будуть </w:t>
      </w:r>
      <w:r w:rsidR="00791A75">
        <w:rPr>
          <w:sz w:val="28"/>
          <w:szCs w:val="28"/>
        </w:rPr>
        <w:t xml:space="preserve">виявлені </w:t>
      </w:r>
      <w:r w:rsidRPr="00495B33">
        <w:rPr>
          <w:sz w:val="28"/>
          <w:szCs w:val="28"/>
        </w:rPr>
        <w:t xml:space="preserve">помилки, </w:t>
      </w:r>
      <w:r w:rsidR="00791A75">
        <w:rPr>
          <w:sz w:val="28"/>
          <w:szCs w:val="28"/>
        </w:rPr>
        <w:t>на екрані відкриється</w:t>
      </w:r>
      <w:r w:rsidRPr="00495B33">
        <w:rPr>
          <w:sz w:val="28"/>
          <w:szCs w:val="28"/>
        </w:rPr>
        <w:t xml:space="preserve"> протокол перевірки</w:t>
      </w:r>
      <w:r w:rsidR="00791A75">
        <w:rPr>
          <w:sz w:val="28"/>
          <w:szCs w:val="28"/>
        </w:rPr>
        <w:t>.</w:t>
      </w:r>
    </w:p>
    <w:p w:rsidR="0068284D" w:rsidRDefault="008F4637">
      <w:pPr>
        <w:pStyle w:val="01"/>
      </w:pPr>
      <w:r w:rsidRPr="000E1487">
        <w:rPr>
          <w:lang w:eastAsia="uk-UA"/>
        </w:rPr>
        <w:t xml:space="preserve">  </w:t>
      </w:r>
      <w:r w:rsidR="008441E6" w:rsidRPr="000E1487">
        <w:rPr>
          <w:lang w:val="ru-RU" w:eastAsia="ru-RU"/>
        </w:rPr>
        <w:drawing>
          <wp:inline distT="0" distB="0" distL="0" distR="0" wp14:anchorId="15E64811" wp14:editId="3E676B79">
            <wp:extent cx="5683250" cy="2889504"/>
            <wp:effectExtent l="19050" t="19050" r="12700" b="254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08" cy="2908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441E6" w:rsidRPr="000E1487" w:rsidRDefault="0068284D" w:rsidP="00A85BDF">
      <w:pPr>
        <w:pStyle w:val="00"/>
      </w:pPr>
      <w:bookmarkStart w:id="42" w:name="_Toc75420212"/>
      <w:r>
        <w:t xml:space="preserve">Рисунок </w:t>
      </w:r>
      <w:fldSimple w:instr=" SEQ Рисунок \* ARABIC ">
        <w:r w:rsidR="00454227">
          <w:rPr>
            <w:noProof/>
          </w:rPr>
          <w:t>32</w:t>
        </w:r>
      </w:fldSimple>
      <w:r>
        <w:t>. Протокол виявлених помилок</w:t>
      </w:r>
      <w:bookmarkEnd w:id="42"/>
    </w:p>
    <w:p w:rsidR="000938A8" w:rsidRPr="000E1487" w:rsidRDefault="002E17A1" w:rsidP="002E17A1">
      <w:r w:rsidRPr="000E1487">
        <w:t xml:space="preserve"> </w:t>
      </w:r>
    </w:p>
    <w:p w:rsidR="002224DA" w:rsidRDefault="0086196C" w:rsidP="00290CE5">
      <w:pPr>
        <w:tabs>
          <w:tab w:val="left" w:pos="0"/>
        </w:tabs>
        <w:jc w:val="center"/>
        <w:rPr>
          <w:color w:val="323E4F" w:themeColor="text2" w:themeShade="BF"/>
          <w:sz w:val="28"/>
          <w:szCs w:val="28"/>
        </w:rPr>
      </w:pPr>
      <w:r>
        <w:rPr>
          <w:color w:val="323E4F" w:themeColor="text2" w:themeShade="BF"/>
          <w:sz w:val="28"/>
          <w:szCs w:val="28"/>
        </w:rPr>
        <w:br w:type="page"/>
      </w:r>
      <w:bookmarkStart w:id="43" w:name="ПіДПИС"/>
    </w:p>
    <w:p w:rsidR="00290CE5" w:rsidRPr="00A85BDF" w:rsidRDefault="00290CE5" w:rsidP="00A85BDF">
      <w:pPr>
        <w:pStyle w:val="1"/>
      </w:pPr>
      <w:bookmarkStart w:id="44" w:name="_Toc75420168"/>
      <w:r w:rsidRPr="00A85BDF">
        <w:lastRenderedPageBreak/>
        <w:t>ПІДПИСАННЯ ТА ВІДПРАВКА ЗВІТНОСТІ</w:t>
      </w:r>
      <w:bookmarkEnd w:id="44"/>
    </w:p>
    <w:p w:rsidR="00290CE5" w:rsidRPr="009B22B1" w:rsidRDefault="008E71DD" w:rsidP="00A85BDF">
      <w:pPr>
        <w:tabs>
          <w:tab w:val="left" w:pos="0"/>
        </w:tabs>
        <w:spacing w:line="259" w:lineRule="auto"/>
        <w:jc w:val="both"/>
        <w:rPr>
          <w:sz w:val="28"/>
          <w:szCs w:val="28"/>
        </w:rPr>
      </w:pPr>
      <w:r w:rsidRPr="008E71DD">
        <w:rPr>
          <w:sz w:val="28"/>
          <w:szCs w:val="28"/>
        </w:rPr>
        <w:tab/>
      </w:r>
      <w:r w:rsidR="009B22B1" w:rsidRPr="00A85BDF">
        <w:rPr>
          <w:sz w:val="28"/>
          <w:szCs w:val="28"/>
        </w:rPr>
        <w:t xml:space="preserve">Для відправки звітності необхідно натиснути функціональний елемент </w:t>
      </w:r>
      <w:r w:rsidR="009B22B1" w:rsidRPr="00A85BDF">
        <w:rPr>
          <w:noProof/>
          <w:sz w:val="28"/>
          <w:szCs w:val="28"/>
          <w:bdr w:val="single" w:sz="4" w:space="0" w:color="auto"/>
          <w:lang w:val="ru-RU" w:eastAsia="ru-RU"/>
        </w:rPr>
        <w:drawing>
          <wp:inline distT="0" distB="0" distL="0" distR="0" wp14:anchorId="28894456" wp14:editId="350F561C">
            <wp:extent cx="350520" cy="325120"/>
            <wp:effectExtent l="19050" t="19050" r="11430" b="177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25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D7D31"/>
                      </a:solidFill>
                    </a:ln>
                  </pic:spPr>
                </pic:pic>
              </a:graphicData>
            </a:graphic>
          </wp:inline>
        </w:drawing>
      </w:r>
      <w:r w:rsidR="009B22B1" w:rsidRPr="00A85BDF">
        <w:rPr>
          <w:sz w:val="28"/>
          <w:szCs w:val="28"/>
        </w:rPr>
        <w:t xml:space="preserve"> у командному рядку. У вікні, що з’явиться, активувати позначку перед рядком «Контролюючий орган» та натиснути кнопку «ОК».</w:t>
      </w:r>
    </w:p>
    <w:p w:rsidR="009B22B1" w:rsidRDefault="00290CE5">
      <w:pPr>
        <w:pStyle w:val="01"/>
      </w:pPr>
      <w:r w:rsidRPr="004C2BA0">
        <w:rPr>
          <w:highlight w:val="yellow"/>
          <w:lang w:val="ru-RU" w:eastAsia="ru-RU"/>
        </w:rPr>
        <w:drawing>
          <wp:inline distT="0" distB="0" distL="0" distR="0">
            <wp:extent cx="4508941" cy="2443277"/>
            <wp:effectExtent l="19050" t="19050" r="25400" b="146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7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37" cy="24817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B22B1" w:rsidRPr="00FF3BA0" w:rsidRDefault="009B22B1" w:rsidP="009B22B1">
      <w:pPr>
        <w:pStyle w:val="00"/>
        <w:rPr>
          <w:highlight w:val="yellow"/>
        </w:rPr>
      </w:pPr>
      <w:bookmarkStart w:id="45" w:name="_Toc75420213"/>
      <w:r>
        <w:t xml:space="preserve">Рисунок </w:t>
      </w:r>
      <w:fldSimple w:instr=" SEQ Рисунок \* ARABIC ">
        <w:r w:rsidR="00454227">
          <w:rPr>
            <w:noProof/>
          </w:rPr>
          <w:t>33</w:t>
        </w:r>
      </w:fldSimple>
      <w:r>
        <w:t>. Активація функції «Контролюючий орган»</w:t>
      </w:r>
      <w:bookmarkEnd w:id="45"/>
    </w:p>
    <w:p w:rsidR="00110785" w:rsidRPr="009B22B1" w:rsidRDefault="009B22B1" w:rsidP="00A85BDF">
      <w:pPr>
        <w:pStyle w:val="a4"/>
        <w:tabs>
          <w:tab w:val="left" w:pos="0"/>
        </w:tabs>
        <w:spacing w:line="259" w:lineRule="auto"/>
        <w:ind w:left="0" w:firstLine="709"/>
        <w:contextualSpacing w:val="0"/>
        <w:jc w:val="both"/>
        <w:rPr>
          <w:noProof/>
          <w:sz w:val="28"/>
          <w:szCs w:val="28"/>
        </w:rPr>
      </w:pPr>
      <w:r w:rsidRPr="00A85BDF">
        <w:rPr>
          <w:noProof/>
          <w:sz w:val="28"/>
          <w:szCs w:val="28"/>
        </w:rPr>
        <w:t xml:space="preserve">У новому вікні головний бухгалтер установи/організації повинен встановити позначку в чек-боксі рядка «Використовувати захищений носій» </w:t>
      </w:r>
      <w:r w:rsidR="006F4377" w:rsidRPr="00A85BDF">
        <w:rPr>
          <w:b/>
          <w:noProof/>
          <w:sz w:val="28"/>
          <w:szCs w:val="28"/>
        </w:rPr>
        <w:t>АБО</w:t>
      </w:r>
      <w:r w:rsidRPr="00A85BDF">
        <w:rPr>
          <w:noProof/>
          <w:sz w:val="28"/>
          <w:szCs w:val="28"/>
        </w:rPr>
        <w:t xml:space="preserve"> обрати каталог, в якому зберігається секретний ключ до сертифікату бухгалтера (в разі використання файлового ключа), ввести пароль та натиснути кнопку «ОК»</w:t>
      </w:r>
      <w:r>
        <w:rPr>
          <w:noProof/>
          <w:sz w:val="28"/>
          <w:szCs w:val="28"/>
        </w:rPr>
        <w:t>.</w:t>
      </w:r>
    </w:p>
    <w:p w:rsidR="009B22B1" w:rsidRDefault="00110785">
      <w:pPr>
        <w:pStyle w:val="01"/>
      </w:pPr>
      <w:r w:rsidRPr="00110785">
        <w:rPr>
          <w:lang w:val="ru-RU" w:eastAsia="ru-RU"/>
        </w:rPr>
        <w:drawing>
          <wp:inline distT="0" distB="0" distL="0" distR="0" wp14:anchorId="079C7EA0" wp14:editId="19B2775A">
            <wp:extent cx="4464685" cy="2253081"/>
            <wp:effectExtent l="19050" t="19050" r="12065" b="1397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Підпис бухгалтер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337" cy="2282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10785" w:rsidRPr="00110785" w:rsidRDefault="009B22B1" w:rsidP="00A85BDF">
      <w:pPr>
        <w:pStyle w:val="00"/>
        <w:rPr>
          <w:noProof/>
        </w:rPr>
      </w:pPr>
      <w:bookmarkStart w:id="46" w:name="_Toc75420214"/>
      <w:r>
        <w:t xml:space="preserve">Рисунок </w:t>
      </w:r>
      <w:fldSimple w:instr=" SEQ Рисунок \* ARABIC ">
        <w:r w:rsidR="00454227">
          <w:rPr>
            <w:noProof/>
          </w:rPr>
          <w:t>34</w:t>
        </w:r>
      </w:fldSimple>
      <w:r>
        <w:t>. Підписання звітності. Накладення КЕП бухгалтера</w:t>
      </w:r>
      <w:bookmarkEnd w:id="46"/>
    </w:p>
    <w:p w:rsidR="00110785" w:rsidRPr="009B22B1" w:rsidRDefault="00110785" w:rsidP="00A85BDF">
      <w:pPr>
        <w:tabs>
          <w:tab w:val="left" w:pos="0"/>
        </w:tabs>
        <w:spacing w:line="259" w:lineRule="auto"/>
        <w:jc w:val="both"/>
        <w:rPr>
          <w:noProof/>
          <w:sz w:val="28"/>
          <w:szCs w:val="28"/>
        </w:rPr>
      </w:pPr>
      <w:r w:rsidRPr="00110785">
        <w:rPr>
          <w:noProof/>
          <w:sz w:val="28"/>
          <w:szCs w:val="28"/>
        </w:rPr>
        <w:tab/>
      </w:r>
      <w:r w:rsidR="009B22B1" w:rsidRPr="00A85BDF">
        <w:rPr>
          <w:noProof/>
          <w:sz w:val="28"/>
          <w:szCs w:val="28"/>
        </w:rPr>
        <w:t>Після виконаних дій з’явиться вікно з типом підпису «Директор». Керівник установи повинен повторити дії, описані у попередньому пункті для бухгалтера</w:t>
      </w:r>
      <w:r w:rsidRPr="009B22B1">
        <w:rPr>
          <w:noProof/>
          <w:sz w:val="28"/>
          <w:szCs w:val="28"/>
        </w:rPr>
        <w:t>.</w:t>
      </w:r>
    </w:p>
    <w:p w:rsidR="00F812E4" w:rsidRDefault="00110785">
      <w:pPr>
        <w:pStyle w:val="01"/>
      </w:pPr>
      <w:r w:rsidRPr="00110785">
        <w:rPr>
          <w:lang w:val="ru-RU" w:eastAsia="ru-RU"/>
        </w:rPr>
        <w:lastRenderedPageBreak/>
        <w:drawing>
          <wp:inline distT="0" distB="0" distL="0" distR="0" wp14:anchorId="6E996626" wp14:editId="0DF0B153">
            <wp:extent cx="4480354" cy="2092147"/>
            <wp:effectExtent l="19050" t="19050" r="15875" b="2286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Підпис директор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185" cy="21448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F4377" w:rsidRPr="006F4377" w:rsidRDefault="00F812E4" w:rsidP="006F4377">
      <w:pPr>
        <w:pStyle w:val="00"/>
      </w:pPr>
      <w:bookmarkStart w:id="47" w:name="_Toc75420215"/>
      <w:r>
        <w:t xml:space="preserve">Рисунок </w:t>
      </w:r>
      <w:fldSimple w:instr=" SEQ Рисунок \* ARABIC ">
        <w:r w:rsidR="00454227">
          <w:rPr>
            <w:noProof/>
          </w:rPr>
          <w:t>35</w:t>
        </w:r>
      </w:fldSimple>
      <w:r w:rsidR="006F4377">
        <w:t xml:space="preserve">. </w:t>
      </w:r>
      <w:r w:rsidR="006F4377" w:rsidRPr="006F4377">
        <w:t>Підписання звітності. Накладення КЕП керівника</w:t>
      </w:r>
      <w:bookmarkEnd w:id="47"/>
    </w:p>
    <w:p w:rsidR="006F4377" w:rsidRPr="006F4377" w:rsidRDefault="00110785">
      <w:pPr>
        <w:pStyle w:val="a4"/>
        <w:tabs>
          <w:tab w:val="left" w:pos="0"/>
        </w:tabs>
        <w:spacing w:line="259" w:lineRule="auto"/>
        <w:ind w:left="0"/>
        <w:contextualSpacing w:val="0"/>
        <w:jc w:val="both"/>
        <w:rPr>
          <w:noProof/>
          <w:sz w:val="28"/>
          <w:szCs w:val="28"/>
        </w:rPr>
      </w:pPr>
      <w:r w:rsidRPr="00110785">
        <w:rPr>
          <w:noProof/>
          <w:sz w:val="28"/>
          <w:szCs w:val="28"/>
        </w:rPr>
        <w:tab/>
      </w:r>
      <w:r w:rsidR="006F4377" w:rsidRPr="006F4377">
        <w:rPr>
          <w:noProof/>
          <w:sz w:val="28"/>
          <w:szCs w:val="28"/>
        </w:rPr>
        <w:t>Аналогічні</w:t>
      </w:r>
      <w:r w:rsidR="006F4377" w:rsidRPr="006F4377">
        <w:rPr>
          <w:noProof/>
          <w:sz w:val="28"/>
          <w:szCs w:val="28"/>
          <w:lang w:val="ru-RU"/>
        </w:rPr>
        <w:t xml:space="preserve"> дії необхідно виконати для печатки</w:t>
      </w:r>
      <w:r w:rsidR="006F4377" w:rsidRPr="006F4377">
        <w:rPr>
          <w:noProof/>
          <w:sz w:val="28"/>
          <w:szCs w:val="28"/>
        </w:rPr>
        <w:t>,</w:t>
      </w:r>
      <w:r w:rsidR="006F4377" w:rsidRPr="006F4377">
        <w:rPr>
          <w:noProof/>
          <w:sz w:val="28"/>
          <w:szCs w:val="28"/>
          <w:lang w:val="ru-RU"/>
        </w:rPr>
        <w:t xml:space="preserve"> якщо </w:t>
      </w:r>
      <w:r w:rsidR="006F4377" w:rsidRPr="006F4377">
        <w:rPr>
          <w:noProof/>
          <w:sz w:val="28"/>
          <w:szCs w:val="28"/>
        </w:rPr>
        <w:t>вона використовується в установі/організації.</w:t>
      </w:r>
    </w:p>
    <w:p w:rsidR="00F812E4" w:rsidRDefault="00110785">
      <w:pPr>
        <w:pStyle w:val="01"/>
      </w:pPr>
      <w:r w:rsidRPr="00110785">
        <w:rPr>
          <w:lang w:val="ru-RU" w:eastAsia="ru-RU"/>
        </w:rPr>
        <w:drawing>
          <wp:inline distT="0" distB="0" distL="0" distR="0" wp14:anchorId="65CF77D2" wp14:editId="633495BE">
            <wp:extent cx="4498340" cy="2157984"/>
            <wp:effectExtent l="19050" t="19050" r="1651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07" cy="21830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10785" w:rsidRPr="00110785" w:rsidRDefault="00F812E4" w:rsidP="00A85BDF">
      <w:pPr>
        <w:pStyle w:val="00"/>
        <w:rPr>
          <w:noProof/>
        </w:rPr>
      </w:pPr>
      <w:bookmarkStart w:id="48" w:name="_Toc75420216"/>
      <w:r>
        <w:t xml:space="preserve">Рисунок </w:t>
      </w:r>
      <w:fldSimple w:instr=" SEQ Рисунок \* ARABIC ">
        <w:r w:rsidR="00454227">
          <w:rPr>
            <w:noProof/>
          </w:rPr>
          <w:t>36</w:t>
        </w:r>
      </w:fldSimple>
      <w:r w:rsidR="006F4377">
        <w:t>.</w:t>
      </w:r>
      <w:r w:rsidR="006F4377" w:rsidRPr="006F4377">
        <w:t xml:space="preserve"> </w:t>
      </w:r>
      <w:r w:rsidR="006F4377">
        <w:t>Підписання звітності. Накладання печатки</w:t>
      </w:r>
      <w:bookmarkEnd w:id="48"/>
    </w:p>
    <w:p w:rsidR="00110785" w:rsidRPr="00EC740E" w:rsidRDefault="00110785" w:rsidP="00A85BDF">
      <w:pPr>
        <w:tabs>
          <w:tab w:val="left" w:pos="0"/>
        </w:tabs>
        <w:spacing w:line="259" w:lineRule="auto"/>
        <w:jc w:val="both"/>
        <w:rPr>
          <w:noProof/>
          <w:sz w:val="28"/>
          <w:szCs w:val="28"/>
        </w:rPr>
      </w:pPr>
      <w:r w:rsidRPr="00110785">
        <w:rPr>
          <w:noProof/>
          <w:sz w:val="28"/>
          <w:szCs w:val="28"/>
        </w:rPr>
        <w:tab/>
      </w:r>
      <w:r w:rsidR="006F4377" w:rsidRPr="00A85BDF">
        <w:rPr>
          <w:noProof/>
          <w:sz w:val="28"/>
          <w:szCs w:val="28"/>
        </w:rPr>
        <w:t xml:space="preserve">У вікні для шифрування звіту (для безпечного обміну звітністю), що з’явиться після виконаних дій, необхідно встановити позначку в чек-боксі рядка «Використовувати захищений носій» </w:t>
      </w:r>
      <w:r w:rsidR="006F4377" w:rsidRPr="00A85BDF">
        <w:rPr>
          <w:b/>
          <w:noProof/>
          <w:sz w:val="28"/>
          <w:szCs w:val="28"/>
        </w:rPr>
        <w:t>АБО</w:t>
      </w:r>
      <w:r w:rsidR="006F4377" w:rsidRPr="00A85BDF">
        <w:rPr>
          <w:noProof/>
          <w:sz w:val="28"/>
          <w:szCs w:val="28"/>
        </w:rPr>
        <w:t xml:space="preserve"> обрати каталог, в якому зберігається пароль секретного ключа,та натиснути кнопку «ОК».</w:t>
      </w:r>
    </w:p>
    <w:p w:rsidR="00F812E4" w:rsidRDefault="00110785">
      <w:pPr>
        <w:pStyle w:val="01"/>
      </w:pPr>
      <w:r w:rsidRPr="00110785">
        <w:rPr>
          <w:lang w:val="ru-RU" w:eastAsia="ru-RU"/>
        </w:rPr>
        <w:drawing>
          <wp:inline distT="0" distB="0" distL="0" distR="0" wp14:anchorId="73618DC9" wp14:editId="00894A37">
            <wp:extent cx="4513580" cy="2055571"/>
            <wp:effectExtent l="19050" t="19050" r="20320" b="209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404" cy="20750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10785" w:rsidRPr="00110785" w:rsidRDefault="00F812E4" w:rsidP="00A85BDF">
      <w:pPr>
        <w:pStyle w:val="00"/>
        <w:rPr>
          <w:noProof/>
        </w:rPr>
      </w:pPr>
      <w:bookmarkStart w:id="49" w:name="_Toc75420217"/>
      <w:r>
        <w:t xml:space="preserve">Рисунок </w:t>
      </w:r>
      <w:fldSimple w:instr=" SEQ Рисунок \* ARABIC ">
        <w:r w:rsidR="00454227">
          <w:rPr>
            <w:noProof/>
          </w:rPr>
          <w:t>37</w:t>
        </w:r>
      </w:fldSimple>
      <w:r w:rsidR="006F4377">
        <w:t>. Шифрування звітності</w:t>
      </w:r>
      <w:bookmarkEnd w:id="49"/>
    </w:p>
    <w:p w:rsidR="00290CE5" w:rsidRPr="00495B33" w:rsidRDefault="00290CE5" w:rsidP="00A85BDF">
      <w:pPr>
        <w:spacing w:line="259" w:lineRule="auto"/>
        <w:ind w:firstLine="708"/>
        <w:jc w:val="both"/>
        <w:rPr>
          <w:sz w:val="28"/>
          <w:szCs w:val="28"/>
        </w:rPr>
      </w:pPr>
      <w:r w:rsidRPr="00495B33">
        <w:rPr>
          <w:sz w:val="28"/>
          <w:szCs w:val="28"/>
        </w:rPr>
        <w:lastRenderedPageBreak/>
        <w:t xml:space="preserve">У разі успішного накладання підпису шифрування та відправки документів </w:t>
      </w:r>
      <w:r w:rsidR="00405C54">
        <w:rPr>
          <w:sz w:val="28"/>
          <w:szCs w:val="28"/>
        </w:rPr>
        <w:t xml:space="preserve">програма </w:t>
      </w:r>
      <w:proofErr w:type="spellStart"/>
      <w:r w:rsidR="00405C54">
        <w:rPr>
          <w:sz w:val="28"/>
          <w:szCs w:val="28"/>
        </w:rPr>
        <w:t>надасть</w:t>
      </w:r>
      <w:proofErr w:type="spellEnd"/>
      <w:r w:rsidRPr="00495B33">
        <w:rPr>
          <w:sz w:val="28"/>
          <w:szCs w:val="28"/>
        </w:rPr>
        <w:t xml:space="preserve"> протокол</w:t>
      </w:r>
      <w:r w:rsidR="00405C54">
        <w:rPr>
          <w:sz w:val="28"/>
          <w:szCs w:val="28"/>
        </w:rPr>
        <w:t>.</w:t>
      </w:r>
    </w:p>
    <w:p w:rsidR="00405C54" w:rsidRDefault="00290CE5">
      <w:pPr>
        <w:pStyle w:val="01"/>
      </w:pPr>
      <w:r w:rsidRPr="008E71DD">
        <w:rPr>
          <w:lang w:val="ru-RU" w:eastAsia="ru-RU"/>
        </w:rPr>
        <w:drawing>
          <wp:inline distT="0" distB="0" distL="0" distR="0">
            <wp:extent cx="4489673" cy="1849755"/>
            <wp:effectExtent l="19050" t="19050" r="25400" b="17145"/>
            <wp:docPr id="1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2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28" cy="18572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90CE5" w:rsidRPr="008E71DD" w:rsidRDefault="00405C54" w:rsidP="00A85BDF">
      <w:pPr>
        <w:pStyle w:val="00"/>
      </w:pPr>
      <w:bookmarkStart w:id="50" w:name="_Toc75420218"/>
      <w:r>
        <w:t xml:space="preserve">Рисунок </w:t>
      </w:r>
      <w:fldSimple w:instr=" SEQ Рисунок \* ARABIC ">
        <w:r w:rsidR="00454227">
          <w:rPr>
            <w:noProof/>
          </w:rPr>
          <w:t>38</w:t>
        </w:r>
      </w:fldSimple>
      <w:r>
        <w:t>. Протокол з успішного накладання підписів та печатки</w:t>
      </w:r>
      <w:bookmarkEnd w:id="50"/>
    </w:p>
    <w:p w:rsidR="00290CE5" w:rsidRPr="00405C54" w:rsidRDefault="00290CE5" w:rsidP="00A85BDF">
      <w:pPr>
        <w:tabs>
          <w:tab w:val="left" w:pos="0"/>
          <w:tab w:val="left" w:pos="709"/>
        </w:tabs>
        <w:spacing w:before="120" w:after="120" w:line="259" w:lineRule="auto"/>
        <w:jc w:val="both"/>
        <w:rPr>
          <w:sz w:val="28"/>
          <w:szCs w:val="28"/>
        </w:rPr>
      </w:pPr>
      <w:r w:rsidRPr="008E71DD">
        <w:rPr>
          <w:b/>
          <w:i/>
        </w:rPr>
        <w:tab/>
      </w:r>
      <w:r w:rsidRPr="00A85BDF">
        <w:rPr>
          <w:b/>
          <w:sz w:val="28"/>
          <w:szCs w:val="28"/>
        </w:rPr>
        <w:t xml:space="preserve">Зверніть увагу! </w:t>
      </w:r>
    </w:p>
    <w:p w:rsidR="00290CE5" w:rsidRPr="00495B33" w:rsidRDefault="00290CE5" w:rsidP="00A85BDF">
      <w:pPr>
        <w:tabs>
          <w:tab w:val="left" w:pos="0"/>
          <w:tab w:val="left" w:pos="709"/>
        </w:tabs>
        <w:spacing w:after="120" w:line="259" w:lineRule="auto"/>
        <w:jc w:val="both"/>
        <w:rPr>
          <w:sz w:val="28"/>
          <w:szCs w:val="28"/>
        </w:rPr>
      </w:pPr>
      <w:r w:rsidRPr="00495B33">
        <w:rPr>
          <w:sz w:val="28"/>
          <w:szCs w:val="28"/>
        </w:rPr>
        <w:tab/>
        <w:t>В протоколі можна побачити які підписи містить документ, та які операції були виконані з документом.</w:t>
      </w:r>
    </w:p>
    <w:p w:rsidR="00405C54" w:rsidRPr="00405C54" w:rsidRDefault="00290CE5" w:rsidP="00A85BDF">
      <w:pPr>
        <w:tabs>
          <w:tab w:val="left" w:pos="0"/>
          <w:tab w:val="left" w:pos="709"/>
        </w:tabs>
        <w:spacing w:line="259" w:lineRule="auto"/>
        <w:jc w:val="both"/>
        <w:rPr>
          <w:noProof/>
          <w:sz w:val="28"/>
          <w:szCs w:val="28"/>
        </w:rPr>
      </w:pPr>
      <w:r w:rsidRPr="00495B33">
        <w:rPr>
          <w:sz w:val="28"/>
          <w:szCs w:val="28"/>
        </w:rPr>
        <w:tab/>
      </w:r>
      <w:r w:rsidR="00405C54" w:rsidRPr="00405C54">
        <w:rPr>
          <w:noProof/>
          <w:sz w:val="28"/>
          <w:szCs w:val="28"/>
        </w:rPr>
        <w:t xml:space="preserve">Через деякий час (5-10 хвилини) необхідно перевірити наявність відповідей, натиснувши функціональний елемент </w:t>
      </w:r>
      <w:r w:rsidR="00405C54" w:rsidRPr="00405C54">
        <w:rPr>
          <w:noProof/>
          <w:sz w:val="28"/>
          <w:szCs w:val="28"/>
          <w:bdr w:val="single" w:sz="4" w:space="0" w:color="auto"/>
          <w:lang w:val="ru-RU" w:eastAsia="ru-RU"/>
        </w:rPr>
        <w:drawing>
          <wp:inline distT="0" distB="0" distL="0" distR="0" wp14:anchorId="073420C4" wp14:editId="75D9BD9E">
            <wp:extent cx="285790" cy="257211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8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405C54" w:rsidRPr="00405C54">
        <w:rPr>
          <w:noProof/>
          <w:sz w:val="28"/>
          <w:szCs w:val="28"/>
        </w:rPr>
        <w:t xml:space="preserve"> «Прийом пошти» в командному рядку.</w:t>
      </w:r>
    </w:p>
    <w:p w:rsidR="00405C54" w:rsidRPr="00405C54" w:rsidRDefault="00405C54" w:rsidP="00A85BDF">
      <w:pPr>
        <w:tabs>
          <w:tab w:val="left" w:pos="709"/>
        </w:tabs>
        <w:spacing w:line="259" w:lineRule="auto"/>
        <w:ind w:firstLine="709"/>
        <w:jc w:val="both"/>
        <w:rPr>
          <w:noProof/>
          <w:sz w:val="28"/>
          <w:szCs w:val="28"/>
        </w:rPr>
      </w:pPr>
      <w:r w:rsidRPr="00405C54">
        <w:rPr>
          <w:noProof/>
          <w:sz w:val="28"/>
          <w:szCs w:val="28"/>
        </w:rPr>
        <w:t>Після виконаних дій з’явиться вікно для підписання запиту на отримання квитанцій (повідомлень). Потрібно встановити позначку в чек-боксі рядка «Використовувати захищений носій» або обрати каталог, в якому зберігається секретний ключ до сертифікату шифрування (в разі використання файлового ключа), ввести пароль та натиснути кнопку «ОК».</w:t>
      </w:r>
    </w:p>
    <w:p w:rsidR="00405C54" w:rsidRDefault="00110785">
      <w:pPr>
        <w:pStyle w:val="01"/>
      </w:pPr>
      <w:r w:rsidRPr="00110785">
        <w:rPr>
          <w:lang w:val="ru-RU" w:eastAsia="ru-RU"/>
        </w:rPr>
        <w:drawing>
          <wp:inline distT="0" distB="0" distL="0" distR="0" wp14:anchorId="10E3F9BD" wp14:editId="14F08EEC">
            <wp:extent cx="4492160" cy="2092148"/>
            <wp:effectExtent l="19050" t="19050" r="2286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065" cy="21172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10785" w:rsidRPr="00110785" w:rsidRDefault="00405C54" w:rsidP="00A85BDF">
      <w:pPr>
        <w:pStyle w:val="00"/>
        <w:rPr>
          <w:noProof/>
        </w:rPr>
      </w:pPr>
      <w:bookmarkStart w:id="51" w:name="_Toc75420219"/>
      <w:r>
        <w:t xml:space="preserve">Рисунок </w:t>
      </w:r>
      <w:fldSimple w:instr=" SEQ Рисунок \* ARABIC ">
        <w:r w:rsidR="00454227">
          <w:rPr>
            <w:noProof/>
          </w:rPr>
          <w:t>39</w:t>
        </w:r>
      </w:fldSimple>
      <w:r>
        <w:t>. Підписання запиту на отримання квитанцій</w:t>
      </w:r>
      <w:bookmarkEnd w:id="51"/>
    </w:p>
    <w:p w:rsidR="00110785" w:rsidRPr="00A85BDF" w:rsidRDefault="00110785" w:rsidP="00A85BDF">
      <w:pPr>
        <w:pStyle w:val="a4"/>
        <w:spacing w:line="259" w:lineRule="auto"/>
        <w:ind w:left="0"/>
        <w:contextualSpacing w:val="0"/>
        <w:jc w:val="both"/>
        <w:rPr>
          <w:noProof/>
          <w:sz w:val="28"/>
          <w:szCs w:val="28"/>
        </w:rPr>
      </w:pPr>
      <w:r w:rsidRPr="00110785">
        <w:rPr>
          <w:noProof/>
          <w:sz w:val="28"/>
          <w:szCs w:val="28"/>
        </w:rPr>
        <w:tab/>
      </w:r>
      <w:r w:rsidR="00405C54" w:rsidRPr="00A85BDF">
        <w:rPr>
          <w:noProof/>
          <w:sz w:val="28"/>
          <w:szCs w:val="28"/>
        </w:rPr>
        <w:t xml:space="preserve">Якщо квитанції (повідомлення) наявні, програма виведе вікно для їх розшифрування. У вікні «Розшифрування» необхідно встановити позначку в чек-боксі рядка «Використовувати захищений носій» або обрати каталог, в </w:t>
      </w:r>
      <w:r w:rsidR="00405C54" w:rsidRPr="00A85BDF">
        <w:rPr>
          <w:noProof/>
          <w:sz w:val="28"/>
          <w:szCs w:val="28"/>
        </w:rPr>
        <w:lastRenderedPageBreak/>
        <w:t>якому зберігається секретний ключ до сертифікату шифрування (в разі використання файлового ключа), ввести пароль та натиснути кнопку «ОК».</w:t>
      </w:r>
    </w:p>
    <w:p w:rsidR="00405C54" w:rsidRDefault="00110785">
      <w:pPr>
        <w:pStyle w:val="01"/>
      </w:pPr>
      <w:r>
        <w:rPr>
          <w:lang w:val="ru-RU" w:eastAsia="ru-RU"/>
        </w:rPr>
        <w:drawing>
          <wp:inline distT="0" distB="0" distL="0" distR="0" wp14:anchorId="6BA7A8BE" wp14:editId="1A0181A4">
            <wp:extent cx="4489115" cy="2092147"/>
            <wp:effectExtent l="19050" t="19050" r="2603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48" cy="21244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10785" w:rsidRPr="00785BD5" w:rsidRDefault="00405C54" w:rsidP="00A85BDF">
      <w:pPr>
        <w:pStyle w:val="00"/>
        <w:rPr>
          <w:noProof/>
        </w:rPr>
      </w:pPr>
      <w:bookmarkStart w:id="52" w:name="_Toc75420220"/>
      <w:r>
        <w:t xml:space="preserve">Рисунок </w:t>
      </w:r>
      <w:fldSimple w:instr=" SEQ Рисунок \* ARABIC ">
        <w:r w:rsidR="00454227">
          <w:rPr>
            <w:noProof/>
          </w:rPr>
          <w:t>40</w:t>
        </w:r>
      </w:fldSimple>
      <w:r>
        <w:t>. Розшифрування квитанцій</w:t>
      </w:r>
      <w:bookmarkEnd w:id="52"/>
    </w:p>
    <w:p w:rsidR="00405C54" w:rsidRPr="00405C54" w:rsidRDefault="00405C54">
      <w:pPr>
        <w:spacing w:line="259" w:lineRule="auto"/>
        <w:ind w:firstLine="708"/>
        <w:jc w:val="both"/>
        <w:rPr>
          <w:sz w:val="28"/>
          <w:szCs w:val="28"/>
        </w:rPr>
      </w:pPr>
      <w:r w:rsidRPr="00405C54">
        <w:rPr>
          <w:sz w:val="28"/>
          <w:szCs w:val="28"/>
        </w:rPr>
        <w:t>Надійде квитанція № 1 такого змісту:</w:t>
      </w:r>
    </w:p>
    <w:p w:rsidR="00405C54" w:rsidRPr="00405C54" w:rsidRDefault="00405C54" w:rsidP="00A85BDF">
      <w:pPr>
        <w:spacing w:before="120" w:after="120" w:line="259" w:lineRule="auto"/>
        <w:jc w:val="both"/>
        <w:rPr>
          <w:sz w:val="28"/>
          <w:szCs w:val="28"/>
        </w:rPr>
      </w:pPr>
      <w:r w:rsidRPr="00405C54">
        <w:rPr>
          <w:sz w:val="28"/>
          <w:szCs w:val="28"/>
        </w:rPr>
        <w:t>«</w:t>
      </w:r>
      <w:proofErr w:type="spellStart"/>
      <w:r w:rsidRPr="00405C54">
        <w:rPr>
          <w:sz w:val="28"/>
          <w:szCs w:val="28"/>
        </w:rPr>
        <w:t>Звiт</w:t>
      </w:r>
      <w:proofErr w:type="spellEnd"/>
      <w:r w:rsidRPr="00405C54">
        <w:rPr>
          <w:sz w:val="28"/>
          <w:szCs w:val="28"/>
        </w:rPr>
        <w:t xml:space="preserve"> одержано Центром обробки електронних звітів Органу управління».</w:t>
      </w:r>
    </w:p>
    <w:p w:rsidR="00405C54" w:rsidRPr="00405C54" w:rsidRDefault="00405C54">
      <w:pPr>
        <w:spacing w:line="259" w:lineRule="auto"/>
        <w:ind w:firstLine="708"/>
        <w:jc w:val="both"/>
        <w:rPr>
          <w:sz w:val="28"/>
          <w:szCs w:val="28"/>
        </w:rPr>
      </w:pPr>
      <w:r w:rsidRPr="00405C54">
        <w:rPr>
          <w:sz w:val="28"/>
          <w:szCs w:val="28"/>
        </w:rPr>
        <w:t>За декілька хвилин надійде квитанція № 2 такого змісту:</w:t>
      </w:r>
    </w:p>
    <w:p w:rsidR="00405C54" w:rsidRPr="00405C54" w:rsidRDefault="00405C54" w:rsidP="00A85BDF">
      <w:pPr>
        <w:spacing w:before="120" w:after="120" w:line="259" w:lineRule="auto"/>
        <w:jc w:val="both"/>
        <w:rPr>
          <w:sz w:val="28"/>
          <w:szCs w:val="28"/>
        </w:rPr>
      </w:pPr>
      <w:r w:rsidRPr="00405C54">
        <w:rPr>
          <w:sz w:val="28"/>
          <w:szCs w:val="28"/>
        </w:rPr>
        <w:t>«Звіт відповідає формату, визначеному Органом управління. Електронні цифрові підписи перевірено. Звіт прийнято для подальшої обробки».</w:t>
      </w:r>
    </w:p>
    <w:p w:rsidR="00405C54" w:rsidRPr="00405C54" w:rsidRDefault="00405C54">
      <w:pPr>
        <w:spacing w:line="259" w:lineRule="auto"/>
        <w:jc w:val="both"/>
        <w:rPr>
          <w:sz w:val="28"/>
          <w:szCs w:val="28"/>
        </w:rPr>
      </w:pPr>
      <w:r w:rsidRPr="00405C54">
        <w:rPr>
          <w:sz w:val="28"/>
          <w:szCs w:val="28"/>
        </w:rPr>
        <w:tab/>
        <w:t xml:space="preserve">Якщо квитанція негативна, необхідно скопіювати ярлик, виправити зазначені у квитанції помилки та відправити новий звіт. </w:t>
      </w:r>
    </w:p>
    <w:p w:rsidR="00405C54" w:rsidRDefault="00405C54">
      <w:pPr>
        <w:tabs>
          <w:tab w:val="left" w:pos="0"/>
        </w:tabs>
        <w:spacing w:line="259" w:lineRule="auto"/>
        <w:jc w:val="both"/>
        <w:rPr>
          <w:color w:val="323E4F"/>
          <w:sz w:val="28"/>
          <w:szCs w:val="28"/>
        </w:rPr>
      </w:pPr>
      <w:r w:rsidRPr="00405C54">
        <w:rPr>
          <w:sz w:val="28"/>
          <w:szCs w:val="28"/>
        </w:rPr>
        <w:tab/>
      </w:r>
      <w:r w:rsidRPr="00405C54">
        <w:rPr>
          <w:color w:val="323E4F"/>
          <w:sz w:val="28"/>
          <w:szCs w:val="28"/>
        </w:rPr>
        <w:t>Отримані квитанції можна побачити в «Реєстрі документів», якщо поставити курсор на ярлик відправленого звіту.</w:t>
      </w:r>
    </w:p>
    <w:p w:rsidR="00AC06DE" w:rsidRDefault="00AC06DE" w:rsidP="00A85BDF">
      <w:pPr>
        <w:pStyle w:val="01"/>
      </w:pPr>
      <w:r w:rsidRPr="004C2BA0">
        <w:rPr>
          <w:highlight w:val="yellow"/>
        </w:rPr>
        <w:object w:dxaOrig="9374" w:dyaOrig="5811">
          <v:rect id="_x0000_i1040" style="width:437.65pt;height:232.5pt" o:ole="" o:preferrelative="t" o:bordertopcolor="this" o:borderleftcolor="this" o:borderbottomcolor="this" o:borderrightcolor="this" stroked="f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_x0000_i1040" DrawAspect="Content" ObjectID="_1686041233" r:id="rId67"/>
        </w:object>
      </w:r>
    </w:p>
    <w:p w:rsidR="00405C54" w:rsidRDefault="00AC06DE" w:rsidP="00A85BDF">
      <w:pPr>
        <w:pStyle w:val="00"/>
        <w:rPr>
          <w:color w:val="323E4F"/>
          <w:szCs w:val="28"/>
        </w:rPr>
      </w:pPr>
      <w:bookmarkStart w:id="53" w:name="_Toc75420221"/>
      <w:r>
        <w:t xml:space="preserve">Рисунок </w:t>
      </w:r>
      <w:fldSimple w:instr=" SEQ Рисунок \* ARABIC ">
        <w:r w:rsidR="00454227">
          <w:rPr>
            <w:noProof/>
          </w:rPr>
          <w:t>41</w:t>
        </w:r>
      </w:fldSimple>
      <w:r>
        <w:t>. Реєстр отриманих квитанцій</w:t>
      </w:r>
      <w:bookmarkEnd w:id="53"/>
    </w:p>
    <w:p w:rsidR="00643366" w:rsidRDefault="00643366" w:rsidP="00A85BDF">
      <w:pPr>
        <w:tabs>
          <w:tab w:val="left" w:pos="0"/>
        </w:tabs>
        <w:spacing w:line="259" w:lineRule="auto"/>
        <w:jc w:val="both"/>
        <w:rPr>
          <w:sz w:val="28"/>
          <w:szCs w:val="28"/>
        </w:rPr>
      </w:pPr>
    </w:p>
    <w:p w:rsidR="00643366" w:rsidRDefault="00643366" w:rsidP="00A85BDF">
      <w:pPr>
        <w:pStyle w:val="0"/>
        <w:pageBreakBefore w:val="0"/>
      </w:pPr>
      <w:bookmarkStart w:id="54" w:name="_Toc75420169"/>
      <w:r>
        <w:lastRenderedPageBreak/>
        <w:t>СПИСОК РИСУНКІВ</w:t>
      </w:r>
      <w:bookmarkEnd w:id="54"/>
    </w:p>
    <w:p w:rsidR="00D07D97" w:rsidRDefault="00643366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75420181" w:history="1">
        <w:r w:rsidR="00D07D97" w:rsidRPr="00AC4C77">
          <w:rPr>
            <w:rStyle w:val="a5"/>
            <w:noProof/>
          </w:rPr>
          <w:t>Рисунок 1. Форма реєстрації</w:t>
        </w:r>
        <w:r w:rsidR="00D07D97">
          <w:rPr>
            <w:noProof/>
            <w:webHidden/>
          </w:rPr>
          <w:tab/>
        </w:r>
        <w:r w:rsidR="00D07D97">
          <w:rPr>
            <w:noProof/>
            <w:webHidden/>
          </w:rPr>
          <w:fldChar w:fldCharType="begin"/>
        </w:r>
        <w:r w:rsidR="00D07D97">
          <w:rPr>
            <w:noProof/>
            <w:webHidden/>
          </w:rPr>
          <w:instrText xml:space="preserve"> PAGEREF _Toc75420181 \h </w:instrText>
        </w:r>
        <w:r w:rsidR="00D07D97">
          <w:rPr>
            <w:noProof/>
            <w:webHidden/>
          </w:rPr>
        </w:r>
        <w:r w:rsidR="00D07D97">
          <w:rPr>
            <w:noProof/>
            <w:webHidden/>
          </w:rPr>
          <w:fldChar w:fldCharType="separate"/>
        </w:r>
        <w:r w:rsidR="00D07D97">
          <w:rPr>
            <w:noProof/>
            <w:webHidden/>
          </w:rPr>
          <w:t>4</w:t>
        </w:r>
        <w:r w:rsidR="00D07D97"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2" w:history="1">
        <w:r w:rsidRPr="00AC4C77">
          <w:rPr>
            <w:rStyle w:val="a5"/>
            <w:noProof/>
          </w:rPr>
          <w:t>Рисунок 2. Вікно програми з боковим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3" w:history="1">
        <w:r w:rsidRPr="00AC4C77">
          <w:rPr>
            <w:rStyle w:val="a5"/>
            <w:noProof/>
          </w:rPr>
          <w:t>Рисунок 3. Розташування опції «Довідка»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4" w:history="1">
        <w:r w:rsidRPr="00AC4C77">
          <w:rPr>
            <w:rStyle w:val="a5"/>
            <w:noProof/>
          </w:rPr>
          <w:t>Рисунок 4. Вікно редагування запису (Установи) картки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5" w:history="1">
        <w:r w:rsidRPr="00AC4C77">
          <w:rPr>
            <w:rStyle w:val="a5"/>
            <w:noProof/>
          </w:rPr>
          <w:t>Рисунок 5. Закладка «Адреси» картки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6" w:history="1">
        <w:r w:rsidRPr="00AC4C77">
          <w:rPr>
            <w:rStyle w:val="a5"/>
            <w:noProof/>
          </w:rPr>
          <w:t>Рисунок 6. Вікно редагування запису (Адреси) картки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7" w:history="1">
        <w:r w:rsidRPr="00AC4C77">
          <w:rPr>
            <w:rStyle w:val="a5"/>
            <w:noProof/>
          </w:rPr>
          <w:t>Рисунок 7. Окреме вікно для введення номерів телефонів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8" w:history="1">
        <w:r w:rsidRPr="00AC4C77">
          <w:rPr>
            <w:rStyle w:val="a5"/>
            <w:noProof/>
          </w:rPr>
          <w:t>Рисунок 8. Вибір сертифікатів з каталогу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89" w:history="1">
        <w:r w:rsidRPr="00AC4C77">
          <w:rPr>
            <w:rStyle w:val="a5"/>
            <w:noProof/>
          </w:rPr>
          <w:t>Рисунок 9. Вибір з реєстру сертифікатів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0" w:history="1">
        <w:r w:rsidRPr="00AC4C77">
          <w:rPr>
            <w:rStyle w:val="a5"/>
            <w:noProof/>
          </w:rPr>
          <w:t>Рисунок 10. Вибір у реєстрі сертифікатів стовпців «Для підпису» та «Для шифрування»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1" w:history="1">
        <w:r w:rsidRPr="00AC4C77">
          <w:rPr>
            <w:rStyle w:val="a5"/>
            <w:noProof/>
          </w:rPr>
          <w:t>Рисунок 11. Пошук за допомогою опції «Довідка»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2" w:history="1">
        <w:r w:rsidRPr="00AC4C77">
          <w:rPr>
            <w:rStyle w:val="a5"/>
            <w:noProof/>
          </w:rPr>
          <w:t>Рисунок 12. Деактивація функції «Використати пошту»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3" w:history="1">
        <w:r w:rsidRPr="00AC4C77">
          <w:rPr>
            <w:rStyle w:val="a5"/>
            <w:noProof/>
          </w:rPr>
          <w:t>Рисунок 13. Перевірка успішності з’єднання з сервером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4" w:history="1">
        <w:r w:rsidRPr="00AC4C77">
          <w:rPr>
            <w:rStyle w:val="a5"/>
            <w:noProof/>
          </w:rPr>
          <w:t>Рисунок 14. Вибір функції «Налаштування»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5" w:history="1">
        <w:r w:rsidRPr="00AC4C77">
          <w:rPr>
            <w:rStyle w:val="a5"/>
            <w:noProof/>
          </w:rPr>
          <w:t>Рисунок 15. Налаштування відправки електронною поштою (сервіс gmail.com)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6" w:history="1">
        <w:r w:rsidRPr="00AC4C77">
          <w:rPr>
            <w:rStyle w:val="a5"/>
            <w:noProof/>
          </w:rPr>
          <w:t>Рисунок 16. Налаштування відправки електронною поштою (сервіс ukr.net)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7" w:history="1">
        <w:r w:rsidRPr="00AC4C77">
          <w:rPr>
            <w:rStyle w:val="a5"/>
            <w:noProof/>
          </w:rPr>
          <w:t>Рисунок 17. Активація позначки «Використання IMAP та SMTP»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8" w:history="1">
        <w:r w:rsidRPr="00AC4C77">
          <w:rPr>
            <w:rStyle w:val="a5"/>
            <w:noProof/>
          </w:rPr>
          <w:t>Рисунок 18. Вибір параметрів для налаштування відправки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199" w:history="1">
        <w:r w:rsidRPr="00AC4C77">
          <w:rPr>
            <w:rStyle w:val="a5"/>
            <w:noProof/>
          </w:rPr>
          <w:t>Рисунок 19. Введення параметрів для налаштування відправки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0" w:history="1">
        <w:r w:rsidRPr="00AC4C77">
          <w:rPr>
            <w:rStyle w:val="a5"/>
            <w:noProof/>
          </w:rPr>
          <w:t>Рисунок 20. Введення пароля для відправки звітів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1" w:history="1">
        <w:r w:rsidRPr="00AC4C77">
          <w:rPr>
            <w:rStyle w:val="a5"/>
            <w:noProof/>
          </w:rPr>
          <w:t>Рисунок 21. Заповнення полів «Сервер» та «Порт»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2" w:history="1">
        <w:r w:rsidRPr="00AC4C77">
          <w:rPr>
            <w:rStyle w:val="a5"/>
            <w:noProof/>
          </w:rPr>
          <w:t>Рисунок 22. Створення форми «Заява на реєстрацію електронних цифрових підписів…»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3" w:history="1">
        <w:r w:rsidRPr="00AC4C77">
          <w:rPr>
            <w:rStyle w:val="a5"/>
            <w:noProof/>
          </w:rPr>
          <w:t>Рисунок 23. Форма заяви на реєстрацію КЕП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4" w:history="1">
        <w:r w:rsidRPr="00AC4C77">
          <w:rPr>
            <w:rStyle w:val="a5"/>
            <w:noProof/>
          </w:rPr>
          <w:t>Рисунок 24. Вибір періоду для створення пакета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5" w:history="1">
        <w:r w:rsidRPr="00AC4C77">
          <w:rPr>
            <w:rStyle w:val="a5"/>
            <w:noProof/>
          </w:rPr>
          <w:t>Рисунок 25. Створення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6" w:history="1">
        <w:r w:rsidRPr="00AC4C77">
          <w:rPr>
            <w:rStyle w:val="a5"/>
            <w:noProof/>
          </w:rPr>
          <w:t>Рисунок 26. Вибір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7" w:history="1">
        <w:r w:rsidRPr="00AC4C77">
          <w:rPr>
            <w:rStyle w:val="a5"/>
            <w:noProof/>
          </w:rPr>
          <w:t>Рисунок 27. Вибір Ярлика форми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8" w:history="1">
        <w:r w:rsidRPr="00AC4C77">
          <w:rPr>
            <w:rStyle w:val="a5"/>
            <w:noProof/>
          </w:rPr>
          <w:t xml:space="preserve">Рисунок 28. Форма «Ярлик до пакета звітності КМДА, форма фінансування </w:t>
        </w:r>
        <w:r w:rsidRPr="00AC4C77">
          <w:rPr>
            <w:rStyle w:val="a5"/>
            <w:noProof/>
          </w:rPr>
          <w:sym w:font="Symbol" w:char="F02D"/>
        </w:r>
        <w:r w:rsidRPr="00AC4C77">
          <w:rPr>
            <w:rStyle w:val="a5"/>
            <w:noProof/>
          </w:rPr>
          <w:t xml:space="preserve"> госпрозрахунок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09" w:history="1">
        <w:r w:rsidRPr="00AC4C77">
          <w:rPr>
            <w:rStyle w:val="a5"/>
            <w:noProof/>
          </w:rPr>
          <w:t>Рисунок 29. Відображення створеного Ярлика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0" w:history="1">
        <w:r w:rsidRPr="00AC4C77">
          <w:rPr>
            <w:rStyle w:val="a5"/>
            <w:noProof/>
          </w:rPr>
          <w:t>Рисунок 30. Підказка-повідомлення для здійснення перенесення даних до форми 1-ПВ місячна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1" w:history="1">
        <w:r w:rsidRPr="00AC4C77">
          <w:rPr>
            <w:rStyle w:val="a5"/>
            <w:noProof/>
          </w:rPr>
          <w:t>Рисунок 31. Перенесення даних до форми 1-ПВ місячна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2" w:history="1">
        <w:r w:rsidRPr="00AC4C77">
          <w:rPr>
            <w:rStyle w:val="a5"/>
            <w:noProof/>
          </w:rPr>
          <w:t>Рисунок 32. Протокол виявлених помилок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3" w:history="1">
        <w:r w:rsidRPr="00AC4C77">
          <w:rPr>
            <w:rStyle w:val="a5"/>
            <w:noProof/>
          </w:rPr>
          <w:t>Рисунок 33. Активація функції «Контролюючий орган»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4" w:history="1">
        <w:r w:rsidRPr="00AC4C77">
          <w:rPr>
            <w:rStyle w:val="a5"/>
            <w:noProof/>
          </w:rPr>
          <w:t>Рисунок 34. Підписання звітності. Накладення КЕП бухгалтера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5" w:history="1">
        <w:r w:rsidRPr="00AC4C77">
          <w:rPr>
            <w:rStyle w:val="a5"/>
            <w:noProof/>
          </w:rPr>
          <w:t>Рисунок 35. Підписання звітності. Накладення КЕП керівника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6" w:history="1">
        <w:r w:rsidRPr="00AC4C77">
          <w:rPr>
            <w:rStyle w:val="a5"/>
            <w:noProof/>
          </w:rPr>
          <w:t>Рисунок 36. Підписання звітності. Накладання печатки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7" w:history="1">
        <w:r w:rsidRPr="00AC4C77">
          <w:rPr>
            <w:rStyle w:val="a5"/>
            <w:noProof/>
          </w:rPr>
          <w:t>Рисунок 37. Шифрування звітності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8" w:history="1">
        <w:r w:rsidRPr="00AC4C77">
          <w:rPr>
            <w:rStyle w:val="a5"/>
            <w:noProof/>
          </w:rPr>
          <w:t>Рисунок 38. Протокол з успішного накладання підписів та печатки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19" w:history="1">
        <w:r w:rsidRPr="00AC4C77">
          <w:rPr>
            <w:rStyle w:val="a5"/>
            <w:noProof/>
          </w:rPr>
          <w:t>Рисунок 39. Підписання запиту на отримання квитанцій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D07D97" w:rsidRDefault="00D07D97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75420220" w:history="1">
        <w:r w:rsidRPr="00AC4C77">
          <w:rPr>
            <w:rStyle w:val="a5"/>
            <w:noProof/>
          </w:rPr>
          <w:t>Рисунок 40. Розшифрування квитанцій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43366" w:rsidRDefault="00D07D97" w:rsidP="00A85BDF">
      <w:pPr>
        <w:pStyle w:val="ad"/>
      </w:pPr>
      <w:hyperlink w:anchor="_Toc75420221" w:history="1">
        <w:r w:rsidRPr="00AC4C77">
          <w:rPr>
            <w:rStyle w:val="a5"/>
            <w:noProof/>
          </w:rPr>
          <w:t>Рисунок 41. Реєстр отриманих квитанцій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_Toc75420221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  <w:r w:rsidR="00643366">
        <w:fldChar w:fldCharType="end"/>
      </w:r>
    </w:p>
    <w:p w:rsidR="00643366" w:rsidRPr="00A85BDF" w:rsidRDefault="00643366" w:rsidP="00A85BDF">
      <w:pPr>
        <w:pStyle w:val="0"/>
      </w:pPr>
      <w:bookmarkStart w:id="55" w:name="_Toc75420170"/>
      <w:r>
        <w:lastRenderedPageBreak/>
        <w:t>СПИСОК ТАБЛИЦЬ</w:t>
      </w:r>
      <w:bookmarkEnd w:id="55"/>
    </w:p>
    <w:p w:rsidR="00D07D97" w:rsidRDefault="00643366">
      <w:pPr>
        <w:pStyle w:val="ad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fldChar w:fldCharType="begin"/>
      </w:r>
      <w:r>
        <w:instrText xml:space="preserve"> TOC \h \z \c "Таблиця" </w:instrText>
      </w:r>
      <w:r>
        <w:fldChar w:fldCharType="separate"/>
      </w:r>
      <w:hyperlink w:anchor="_Toc75420222" w:history="1">
        <w:r w:rsidR="00D07D97" w:rsidRPr="006B1FBF">
          <w:rPr>
            <w:rStyle w:val="a5"/>
            <w:noProof/>
          </w:rPr>
          <w:t>Таблиця 1. Перелік форм звітності, які можуть бути подані до КМДА у 2 кварталі 2021 року</w:t>
        </w:r>
        <w:r w:rsidR="00D07D97">
          <w:rPr>
            <w:noProof/>
            <w:webHidden/>
          </w:rPr>
          <w:tab/>
        </w:r>
        <w:r w:rsidR="00D07D97">
          <w:rPr>
            <w:noProof/>
            <w:webHidden/>
          </w:rPr>
          <w:fldChar w:fldCharType="begin"/>
        </w:r>
        <w:r w:rsidR="00D07D97">
          <w:rPr>
            <w:noProof/>
            <w:webHidden/>
          </w:rPr>
          <w:instrText xml:space="preserve"> PAGEREF _Toc75420222 \h </w:instrText>
        </w:r>
        <w:r w:rsidR="00D07D97">
          <w:rPr>
            <w:noProof/>
            <w:webHidden/>
          </w:rPr>
        </w:r>
        <w:r w:rsidR="00D07D97">
          <w:rPr>
            <w:noProof/>
            <w:webHidden/>
          </w:rPr>
          <w:fldChar w:fldCharType="separate"/>
        </w:r>
        <w:r w:rsidR="00D07D97">
          <w:rPr>
            <w:noProof/>
            <w:webHidden/>
          </w:rPr>
          <w:t>22</w:t>
        </w:r>
        <w:r w:rsidR="00D07D97">
          <w:rPr>
            <w:noProof/>
            <w:webHidden/>
          </w:rPr>
          <w:fldChar w:fldCharType="end"/>
        </w:r>
      </w:hyperlink>
    </w:p>
    <w:p w:rsidR="00643366" w:rsidRDefault="00643366">
      <w:r>
        <w:fldChar w:fldCharType="end"/>
      </w:r>
    </w:p>
    <w:bookmarkEnd w:id="43"/>
    <w:p w:rsidR="00A00147" w:rsidRDefault="00A00147"/>
    <w:sectPr w:rsidR="00A00147" w:rsidSect="0039315F">
      <w:headerReference w:type="default" r:id="rId68"/>
      <w:footerReference w:type="default" r:id="rId6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E73" w:rsidRDefault="00A95E73" w:rsidP="0088238C">
      <w:r>
        <w:separator/>
      </w:r>
    </w:p>
  </w:endnote>
  <w:endnote w:type="continuationSeparator" w:id="0">
    <w:p w:rsidR="00A95E73" w:rsidRDefault="00A95E73" w:rsidP="0088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40E" w:rsidRDefault="00EC740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E73" w:rsidRDefault="00A95E73" w:rsidP="0088238C">
      <w:r>
        <w:separator/>
      </w:r>
    </w:p>
  </w:footnote>
  <w:footnote w:type="continuationSeparator" w:id="0">
    <w:p w:rsidR="00A95E73" w:rsidRDefault="00A95E73" w:rsidP="00882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91893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740E" w:rsidRPr="0088238C" w:rsidRDefault="00EC740E" w:rsidP="0059551F">
        <w:pPr>
          <w:pStyle w:val="a9"/>
          <w:spacing w:after="120"/>
          <w:ind w:left="720"/>
          <w:jc w:val="center"/>
          <w:rPr>
            <w:sz w:val="24"/>
            <w:szCs w:val="24"/>
          </w:rPr>
        </w:pPr>
        <w:r w:rsidRPr="0088238C">
          <w:rPr>
            <w:sz w:val="24"/>
            <w:szCs w:val="24"/>
          </w:rPr>
          <w:fldChar w:fldCharType="begin"/>
        </w:r>
        <w:r w:rsidRPr="0088238C">
          <w:rPr>
            <w:sz w:val="24"/>
            <w:szCs w:val="24"/>
          </w:rPr>
          <w:instrText xml:space="preserve"> PAGE  \* Arabic  \* MERGEFORMAT </w:instrText>
        </w:r>
        <w:r w:rsidRPr="0088238C">
          <w:rPr>
            <w:sz w:val="24"/>
            <w:szCs w:val="24"/>
          </w:rPr>
          <w:fldChar w:fldCharType="separate"/>
        </w:r>
        <w:r w:rsidR="00A85BDF">
          <w:rPr>
            <w:noProof/>
            <w:sz w:val="24"/>
            <w:szCs w:val="24"/>
          </w:rPr>
          <w:t>31</w:t>
        </w:r>
        <w:r w:rsidRPr="0088238C">
          <w:rPr>
            <w:sz w:val="24"/>
            <w:szCs w:val="24"/>
          </w:rPr>
          <w:fldChar w:fldCharType="end"/>
        </w:r>
      </w:p>
    </w:sdtContent>
  </w:sdt>
  <w:p w:rsidR="00EC740E" w:rsidRDefault="00EC740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9pt;visibility:visible;mso-wrap-style:square" o:bullet="t">
        <v:imagedata r:id="rId1" o:title=""/>
      </v:shape>
    </w:pict>
  </w:numPicBullet>
  <w:abstractNum w:abstractNumId="0" w15:restartNumberingAfterBreak="0">
    <w:nsid w:val="0AA7611B"/>
    <w:multiLevelType w:val="multilevel"/>
    <w:tmpl w:val="18EC8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6B36BB"/>
    <w:multiLevelType w:val="hybridMultilevel"/>
    <w:tmpl w:val="5CA21D8A"/>
    <w:lvl w:ilvl="0" w:tplc="EAD82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E31555D"/>
    <w:multiLevelType w:val="hybridMultilevel"/>
    <w:tmpl w:val="38CC46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60A0"/>
    <w:multiLevelType w:val="hybridMultilevel"/>
    <w:tmpl w:val="538A3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101DB"/>
    <w:multiLevelType w:val="hybridMultilevel"/>
    <w:tmpl w:val="B4CA4AAA"/>
    <w:lvl w:ilvl="0" w:tplc="D30E50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98EB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DCA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0A0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09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DE23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5CF6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6058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42FE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EFE57FE"/>
    <w:multiLevelType w:val="hybridMultilevel"/>
    <w:tmpl w:val="190A1D20"/>
    <w:lvl w:ilvl="0" w:tplc="2534BF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ABA73B3"/>
    <w:multiLevelType w:val="multilevel"/>
    <w:tmpl w:val="ED6255C6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2413FE9"/>
    <w:multiLevelType w:val="hybridMultilevel"/>
    <w:tmpl w:val="BA1C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8223433"/>
    <w:multiLevelType w:val="hybridMultilevel"/>
    <w:tmpl w:val="7E063B04"/>
    <w:lvl w:ilvl="0" w:tplc="99BE9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D31A69"/>
    <w:multiLevelType w:val="hybridMultilevel"/>
    <w:tmpl w:val="AC1AFC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B5533"/>
    <w:multiLevelType w:val="multilevel"/>
    <w:tmpl w:val="B0DC9AF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11"/>
  </w:num>
  <w:num w:numId="9">
    <w:abstractNumId w:val="12"/>
  </w:num>
  <w:num w:numId="10">
    <w:abstractNumId w:val="5"/>
  </w:num>
  <w:num w:numId="11">
    <w:abstractNumId w:val="0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15"/>
    <w:rsid w:val="00013FEF"/>
    <w:rsid w:val="00020D96"/>
    <w:rsid w:val="000548A1"/>
    <w:rsid w:val="00063675"/>
    <w:rsid w:val="0007462B"/>
    <w:rsid w:val="000938A8"/>
    <w:rsid w:val="000976F9"/>
    <w:rsid w:val="000A5205"/>
    <w:rsid w:val="000B2413"/>
    <w:rsid w:val="000C3070"/>
    <w:rsid w:val="000E1487"/>
    <w:rsid w:val="000E1FE4"/>
    <w:rsid w:val="000E23EF"/>
    <w:rsid w:val="000E7711"/>
    <w:rsid w:val="00106A27"/>
    <w:rsid w:val="00110785"/>
    <w:rsid w:val="00111A53"/>
    <w:rsid w:val="00132CD7"/>
    <w:rsid w:val="0013490E"/>
    <w:rsid w:val="00134E89"/>
    <w:rsid w:val="00135CF9"/>
    <w:rsid w:val="001413CE"/>
    <w:rsid w:val="00155D72"/>
    <w:rsid w:val="00170ADD"/>
    <w:rsid w:val="00173754"/>
    <w:rsid w:val="00177E6E"/>
    <w:rsid w:val="00182DA9"/>
    <w:rsid w:val="001843A6"/>
    <w:rsid w:val="00187C9F"/>
    <w:rsid w:val="00194408"/>
    <w:rsid w:val="001A2B4B"/>
    <w:rsid w:val="001C3B9F"/>
    <w:rsid w:val="001D6C92"/>
    <w:rsid w:val="001E76A7"/>
    <w:rsid w:val="00200ED6"/>
    <w:rsid w:val="002207EB"/>
    <w:rsid w:val="002224DA"/>
    <w:rsid w:val="0022445B"/>
    <w:rsid w:val="00256FC2"/>
    <w:rsid w:val="00285BDC"/>
    <w:rsid w:val="00290CE5"/>
    <w:rsid w:val="002D2C50"/>
    <w:rsid w:val="002D5448"/>
    <w:rsid w:val="002E17A1"/>
    <w:rsid w:val="00302752"/>
    <w:rsid w:val="0034438D"/>
    <w:rsid w:val="003511A1"/>
    <w:rsid w:val="00370E5F"/>
    <w:rsid w:val="00373221"/>
    <w:rsid w:val="0038596D"/>
    <w:rsid w:val="0039315F"/>
    <w:rsid w:val="00396AF1"/>
    <w:rsid w:val="003B1EED"/>
    <w:rsid w:val="003E7975"/>
    <w:rsid w:val="003F47F8"/>
    <w:rsid w:val="00405C54"/>
    <w:rsid w:val="004111B3"/>
    <w:rsid w:val="004232B6"/>
    <w:rsid w:val="00423399"/>
    <w:rsid w:val="00450BAC"/>
    <w:rsid w:val="00454227"/>
    <w:rsid w:val="0047354E"/>
    <w:rsid w:val="00473999"/>
    <w:rsid w:val="00495B33"/>
    <w:rsid w:val="00496AEA"/>
    <w:rsid w:val="004A0990"/>
    <w:rsid w:val="004B4269"/>
    <w:rsid w:val="004B5AAD"/>
    <w:rsid w:val="004C05AF"/>
    <w:rsid w:val="004C1A31"/>
    <w:rsid w:val="004D048A"/>
    <w:rsid w:val="004D091D"/>
    <w:rsid w:val="004E7772"/>
    <w:rsid w:val="004F39F7"/>
    <w:rsid w:val="00502690"/>
    <w:rsid w:val="00516C1B"/>
    <w:rsid w:val="00531EFD"/>
    <w:rsid w:val="00545968"/>
    <w:rsid w:val="00554EB8"/>
    <w:rsid w:val="0056592A"/>
    <w:rsid w:val="0059551F"/>
    <w:rsid w:val="0059642B"/>
    <w:rsid w:val="00596432"/>
    <w:rsid w:val="005A2E98"/>
    <w:rsid w:val="005C2C94"/>
    <w:rsid w:val="005D7773"/>
    <w:rsid w:val="006162C3"/>
    <w:rsid w:val="006176B9"/>
    <w:rsid w:val="006216CD"/>
    <w:rsid w:val="00643366"/>
    <w:rsid w:val="00665D61"/>
    <w:rsid w:val="00672E85"/>
    <w:rsid w:val="00682541"/>
    <w:rsid w:val="0068284D"/>
    <w:rsid w:val="00694C69"/>
    <w:rsid w:val="006B34B1"/>
    <w:rsid w:val="006B4A9E"/>
    <w:rsid w:val="006C2B5B"/>
    <w:rsid w:val="006C54C3"/>
    <w:rsid w:val="006D26E2"/>
    <w:rsid w:val="006F4377"/>
    <w:rsid w:val="007034EC"/>
    <w:rsid w:val="00712656"/>
    <w:rsid w:val="00764F16"/>
    <w:rsid w:val="00772EEB"/>
    <w:rsid w:val="00780DB0"/>
    <w:rsid w:val="0078786B"/>
    <w:rsid w:val="00791A75"/>
    <w:rsid w:val="007B1A15"/>
    <w:rsid w:val="007B25E6"/>
    <w:rsid w:val="007C78E8"/>
    <w:rsid w:val="007D389A"/>
    <w:rsid w:val="007E04F2"/>
    <w:rsid w:val="007E0EE0"/>
    <w:rsid w:val="007E1D67"/>
    <w:rsid w:val="00803FD9"/>
    <w:rsid w:val="00811BAB"/>
    <w:rsid w:val="008441E6"/>
    <w:rsid w:val="0086196C"/>
    <w:rsid w:val="008655C6"/>
    <w:rsid w:val="008655D7"/>
    <w:rsid w:val="00867294"/>
    <w:rsid w:val="0088238C"/>
    <w:rsid w:val="008837C2"/>
    <w:rsid w:val="008A3745"/>
    <w:rsid w:val="008A51C8"/>
    <w:rsid w:val="008E71DD"/>
    <w:rsid w:val="008F4637"/>
    <w:rsid w:val="008F5C07"/>
    <w:rsid w:val="00903D03"/>
    <w:rsid w:val="009150E7"/>
    <w:rsid w:val="00915BE1"/>
    <w:rsid w:val="00990EE0"/>
    <w:rsid w:val="009B22B1"/>
    <w:rsid w:val="009D2028"/>
    <w:rsid w:val="009F7348"/>
    <w:rsid w:val="00A00147"/>
    <w:rsid w:val="00A2048C"/>
    <w:rsid w:val="00A271A3"/>
    <w:rsid w:val="00A31C93"/>
    <w:rsid w:val="00A37EF7"/>
    <w:rsid w:val="00A6137E"/>
    <w:rsid w:val="00A70C9C"/>
    <w:rsid w:val="00A85BDF"/>
    <w:rsid w:val="00A95E73"/>
    <w:rsid w:val="00AA4687"/>
    <w:rsid w:val="00AB03F5"/>
    <w:rsid w:val="00AC06DE"/>
    <w:rsid w:val="00AC2A1F"/>
    <w:rsid w:val="00AD50BE"/>
    <w:rsid w:val="00AF4BAE"/>
    <w:rsid w:val="00B10180"/>
    <w:rsid w:val="00B102ED"/>
    <w:rsid w:val="00B2420F"/>
    <w:rsid w:val="00B35427"/>
    <w:rsid w:val="00B37BE1"/>
    <w:rsid w:val="00B4096B"/>
    <w:rsid w:val="00B722CD"/>
    <w:rsid w:val="00B84E26"/>
    <w:rsid w:val="00B8529D"/>
    <w:rsid w:val="00BB49FA"/>
    <w:rsid w:val="00BE493C"/>
    <w:rsid w:val="00BF22FA"/>
    <w:rsid w:val="00BF5E18"/>
    <w:rsid w:val="00C445D2"/>
    <w:rsid w:val="00C524D2"/>
    <w:rsid w:val="00C72627"/>
    <w:rsid w:val="00C72F7C"/>
    <w:rsid w:val="00C87A64"/>
    <w:rsid w:val="00C92196"/>
    <w:rsid w:val="00CB5BAF"/>
    <w:rsid w:val="00CC09CF"/>
    <w:rsid w:val="00CD3527"/>
    <w:rsid w:val="00CD5217"/>
    <w:rsid w:val="00CE66B9"/>
    <w:rsid w:val="00D07D97"/>
    <w:rsid w:val="00D15A70"/>
    <w:rsid w:val="00D2421C"/>
    <w:rsid w:val="00D321F1"/>
    <w:rsid w:val="00D34187"/>
    <w:rsid w:val="00D34593"/>
    <w:rsid w:val="00D35FF0"/>
    <w:rsid w:val="00D46573"/>
    <w:rsid w:val="00D54900"/>
    <w:rsid w:val="00D64D15"/>
    <w:rsid w:val="00D97DD6"/>
    <w:rsid w:val="00DE1ECD"/>
    <w:rsid w:val="00DE7C37"/>
    <w:rsid w:val="00DF7D0C"/>
    <w:rsid w:val="00E0778E"/>
    <w:rsid w:val="00E14B01"/>
    <w:rsid w:val="00E219D5"/>
    <w:rsid w:val="00E37850"/>
    <w:rsid w:val="00E4466F"/>
    <w:rsid w:val="00E51B9D"/>
    <w:rsid w:val="00E5633A"/>
    <w:rsid w:val="00E85C1F"/>
    <w:rsid w:val="00E91E1D"/>
    <w:rsid w:val="00E96AEE"/>
    <w:rsid w:val="00EA265F"/>
    <w:rsid w:val="00EA3F5E"/>
    <w:rsid w:val="00EC740E"/>
    <w:rsid w:val="00ED4AFC"/>
    <w:rsid w:val="00EE2D7E"/>
    <w:rsid w:val="00EE6011"/>
    <w:rsid w:val="00F03898"/>
    <w:rsid w:val="00F0745F"/>
    <w:rsid w:val="00F4171E"/>
    <w:rsid w:val="00F66214"/>
    <w:rsid w:val="00F70DB7"/>
    <w:rsid w:val="00F77C09"/>
    <w:rsid w:val="00F812E4"/>
    <w:rsid w:val="00F821BD"/>
    <w:rsid w:val="00F852AF"/>
    <w:rsid w:val="00F87F01"/>
    <w:rsid w:val="00FB0F79"/>
    <w:rsid w:val="00FB1059"/>
    <w:rsid w:val="00FB1C4A"/>
    <w:rsid w:val="00FF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27497-F32E-45FA-8AFC-50FDF669B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8238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ja-JP"/>
    </w:rPr>
  </w:style>
  <w:style w:type="paragraph" w:styleId="1">
    <w:name w:val="heading 1"/>
    <w:basedOn w:val="a"/>
    <w:next w:val="a"/>
    <w:link w:val="10"/>
    <w:rsid w:val="00EC740E"/>
    <w:pPr>
      <w:keepNext/>
      <w:keepLines/>
      <w:pageBreakBefore/>
      <w:numPr>
        <w:numId w:val="15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  <w:sz w:val="28"/>
    </w:rPr>
  </w:style>
  <w:style w:type="paragraph" w:styleId="2">
    <w:name w:val="heading 2"/>
    <w:basedOn w:val="a"/>
    <w:next w:val="a"/>
    <w:link w:val="20"/>
    <w:rsid w:val="00ED4AFC"/>
    <w:pPr>
      <w:keepNext/>
      <w:keepLines/>
      <w:numPr>
        <w:ilvl w:val="1"/>
        <w:numId w:val="15"/>
      </w:numPr>
      <w:spacing w:before="280" w:after="280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rsid w:val="0088238C"/>
    <w:pPr>
      <w:keepNext/>
      <w:keepLines/>
      <w:numPr>
        <w:ilvl w:val="2"/>
        <w:numId w:val="15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88238C"/>
    <w:pPr>
      <w:keepNext/>
      <w:keepLines/>
      <w:numPr>
        <w:ilvl w:val="3"/>
        <w:numId w:val="15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39315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280"/>
      <w:ind w:left="709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7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70DB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105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5BDC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85BD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02690"/>
    <w:rPr>
      <w:i/>
      <w:iCs/>
    </w:rPr>
  </w:style>
  <w:style w:type="paragraph" w:styleId="a9">
    <w:name w:val="header"/>
    <w:basedOn w:val="a"/>
    <w:link w:val="aa"/>
    <w:uiPriority w:val="99"/>
    <w:unhideWhenUsed/>
    <w:rsid w:val="0088238C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88238C"/>
  </w:style>
  <w:style w:type="paragraph" w:styleId="ab">
    <w:name w:val="footer"/>
    <w:basedOn w:val="a"/>
    <w:link w:val="ac"/>
    <w:uiPriority w:val="99"/>
    <w:unhideWhenUsed/>
    <w:rsid w:val="0088238C"/>
    <w:pPr>
      <w:tabs>
        <w:tab w:val="center" w:pos="4819"/>
        <w:tab w:val="right" w:pos="9639"/>
      </w:tabs>
    </w:pPr>
    <w:rPr>
      <w:sz w:val="20"/>
    </w:rPr>
  </w:style>
  <w:style w:type="character" w:customStyle="1" w:styleId="ac">
    <w:name w:val="Нижній колонтитул Знак"/>
    <w:link w:val="ab"/>
    <w:uiPriority w:val="99"/>
    <w:rsid w:val="0088238C"/>
    <w:rPr>
      <w:rFonts w:ascii="Times New Roman" w:eastAsia="Times New Roman" w:hAnsi="Times New Roman" w:cs="Times New Roman"/>
      <w:sz w:val="20"/>
      <w:szCs w:val="26"/>
      <w:lang w:eastAsia="ja-JP"/>
    </w:rPr>
  </w:style>
  <w:style w:type="paragraph" w:customStyle="1" w:styleId="0">
    <w:name w:val="0_заголовок_анотації"/>
    <w:basedOn w:val="a"/>
    <w:next w:val="a"/>
    <w:qFormat/>
    <w:rsid w:val="00643366"/>
    <w:pPr>
      <w:pageBreakBefore/>
      <w:spacing w:before="280" w:after="280"/>
      <w:jc w:val="center"/>
      <w:outlineLvl w:val="0"/>
    </w:pPr>
    <w:rPr>
      <w:b/>
      <w:caps/>
      <w:sz w:val="28"/>
    </w:rPr>
  </w:style>
  <w:style w:type="paragraph" w:customStyle="1" w:styleId="00">
    <w:name w:val="0_рисунок_Назва"/>
    <w:basedOn w:val="a"/>
    <w:next w:val="a"/>
    <w:qFormat/>
    <w:rsid w:val="00450BAC"/>
    <w:pPr>
      <w:keepLines/>
      <w:spacing w:before="60" w:after="280"/>
      <w:jc w:val="center"/>
    </w:pPr>
    <w:rPr>
      <w:sz w:val="28"/>
    </w:rPr>
  </w:style>
  <w:style w:type="paragraph" w:customStyle="1" w:styleId="01">
    <w:name w:val="0_рисунок_Розташування"/>
    <w:basedOn w:val="a"/>
    <w:next w:val="a"/>
    <w:qFormat/>
    <w:rsid w:val="0088238C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88238C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EC740E"/>
    <w:rPr>
      <w:rFonts w:ascii="Times New Roman" w:eastAsia="Times New Roman" w:hAnsi="Times New Roman" w:cs="Times New Roman"/>
      <w:b/>
      <w:caps/>
      <w:color w:val="000000"/>
      <w:sz w:val="28"/>
      <w:szCs w:val="26"/>
      <w:lang w:eastAsia="ja-JP"/>
    </w:rPr>
  </w:style>
  <w:style w:type="character" w:customStyle="1" w:styleId="20">
    <w:name w:val="Заголовок 2 Знак"/>
    <w:basedOn w:val="a0"/>
    <w:link w:val="2"/>
    <w:rsid w:val="00ED4AFC"/>
    <w:rPr>
      <w:rFonts w:ascii="Times New Roman" w:eastAsia="Times New Roman" w:hAnsi="Times New Roman" w:cs="Times New Roman"/>
      <w:b/>
      <w:sz w:val="28"/>
      <w:szCs w:val="26"/>
      <w:lang w:eastAsia="ja-JP"/>
    </w:rPr>
  </w:style>
  <w:style w:type="character" w:customStyle="1" w:styleId="30">
    <w:name w:val="Заголовок 3 Знак"/>
    <w:basedOn w:val="a0"/>
    <w:link w:val="3"/>
    <w:rsid w:val="0088238C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rsid w:val="0088238C"/>
    <w:rPr>
      <w:rFonts w:ascii="Times New Roman" w:eastAsia="Times New Roman" w:hAnsi="Times New Roman" w:cs="Times New Roman"/>
      <w:b/>
      <w:sz w:val="26"/>
      <w:szCs w:val="26"/>
      <w:lang w:eastAsia="ja-JP"/>
    </w:rPr>
  </w:style>
  <w:style w:type="paragraph" w:styleId="11">
    <w:name w:val="toc 1"/>
    <w:basedOn w:val="a"/>
    <w:next w:val="a"/>
    <w:uiPriority w:val="39"/>
    <w:qFormat/>
    <w:rsid w:val="0088238C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88238C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88238C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88238C"/>
    <w:pPr>
      <w:tabs>
        <w:tab w:val="right" w:leader="dot" w:pos="9639"/>
      </w:tabs>
      <w:spacing w:after="20"/>
      <w:ind w:left="782"/>
      <w:jc w:val="both"/>
    </w:pPr>
  </w:style>
  <w:style w:type="paragraph" w:styleId="ad">
    <w:name w:val="table of figures"/>
    <w:basedOn w:val="a"/>
    <w:next w:val="a"/>
    <w:uiPriority w:val="99"/>
    <w:unhideWhenUsed/>
    <w:rsid w:val="0088238C"/>
    <w:pPr>
      <w:tabs>
        <w:tab w:val="right" w:leader="dot" w:pos="10206"/>
      </w:tabs>
      <w:ind w:left="709" w:hanging="709"/>
    </w:pPr>
  </w:style>
  <w:style w:type="paragraph" w:styleId="ae">
    <w:name w:val="caption"/>
    <w:basedOn w:val="a"/>
    <w:next w:val="a"/>
    <w:uiPriority w:val="35"/>
    <w:unhideWhenUsed/>
    <w:qFormat/>
    <w:rsid w:val="00450BA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50">
    <w:name w:val="Заголовок 5 Знак"/>
    <w:basedOn w:val="a0"/>
    <w:link w:val="5"/>
    <w:rsid w:val="0039315F"/>
    <w:rPr>
      <w:rFonts w:ascii="Times New Roman" w:eastAsia="Times New Roman" w:hAnsi="Times New Roman" w:cs="Times New Roman"/>
      <w:b/>
      <w:sz w:val="28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4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3.png"/><Relationship Id="rId40" Type="http://schemas.openxmlformats.org/officeDocument/2006/relationships/oleObject" Target="embeddings/oleObject10.bin"/><Relationship Id="rId45" Type="http://schemas.openxmlformats.org/officeDocument/2006/relationships/hyperlink" Target="mailto:fin.zvitnist@gioc.kiev.ua" TargetMode="External"/><Relationship Id="rId53" Type="http://schemas.openxmlformats.org/officeDocument/2006/relationships/hyperlink" Target="mailto:Irene.sulim@gmail.com" TargetMode="External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oleObject" Target="embeddings/oleObject9.bin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oleObject" Target="embeddings/oleObject12.bin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34" Type="http://schemas.openxmlformats.org/officeDocument/2006/relationships/oleObject" Target="embeddings/oleObject7.bin"/><Relationship Id="rId50" Type="http://schemas.openxmlformats.org/officeDocument/2006/relationships/image" Target="media/image32.png"/><Relationship Id="rId55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EC1D-8647-46FF-B9C0-9AD29BBE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4045</Words>
  <Characters>23057</Characters>
  <Application>Microsoft Office Word</Application>
  <DocSecurity>0</DocSecurity>
  <Lines>192</Lines>
  <Paragraphs>54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2021-06-24T08:57:00Z</dcterms:created>
  <dcterms:modified xsi:type="dcterms:W3CDTF">2021-06-24T09:00:00Z</dcterms:modified>
</cp:coreProperties>
</file>