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29" w:rsidRPr="0053119E" w:rsidRDefault="003A6C29" w:rsidP="003A6C29">
      <w:pPr>
        <w:spacing w:before="20"/>
        <w:ind w:left="-57" w:right="-57"/>
        <w:jc w:val="right"/>
        <w:rPr>
          <w:b/>
          <w:sz w:val="24"/>
          <w:szCs w:val="24"/>
          <w:lang w:val="uk-UA"/>
        </w:rPr>
      </w:pPr>
      <w:r w:rsidRPr="0053119E">
        <w:rPr>
          <w:b/>
          <w:sz w:val="24"/>
          <w:szCs w:val="24"/>
          <w:lang w:val="uk-UA"/>
        </w:rPr>
        <w:t xml:space="preserve">Додаток </w:t>
      </w:r>
      <w:r w:rsidR="0053119E" w:rsidRPr="0053119E">
        <w:rPr>
          <w:b/>
          <w:sz w:val="24"/>
          <w:szCs w:val="24"/>
          <w:lang w:val="uk-UA"/>
        </w:rPr>
        <w:t>13</w:t>
      </w:r>
    </w:p>
    <w:p w:rsidR="00B87FDF" w:rsidRDefault="00B87FDF" w:rsidP="00B87FDF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Окремі фактичні показники фінансово-господарської діяльності госпрозрахункових комунальних підприємств (установ, організацій) територіальної громади м. Києва, що підпорядковані Київраді, виконавчому органу Київради (КМДА) та його структурним підрозділам,</w:t>
      </w:r>
    </w:p>
    <w:p w:rsidR="00B87FDF" w:rsidRDefault="00B87FDF" w:rsidP="00B87FDF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за І квартал 201</w:t>
      </w:r>
      <w:r w:rsidR="0005779F"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 року, в порівнянні з плановими показниками, передбачені їх затвердженими річними фінансовими </w:t>
      </w:r>
    </w:p>
    <w:p w:rsidR="00B87FDF" w:rsidRDefault="00B87FDF" w:rsidP="00B87FDF">
      <w:pPr>
        <w:spacing w:before="20"/>
        <w:jc w:val="center"/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>планами на І квартал 2018 року</w:t>
      </w:r>
      <w:bookmarkStart w:id="0" w:name="_GoBack"/>
      <w:bookmarkEnd w:id="0"/>
    </w:p>
    <w:p w:rsidR="003A6C29" w:rsidRDefault="003A6C29" w:rsidP="003A6C29">
      <w:pPr>
        <w:spacing w:before="20"/>
        <w:rPr>
          <w:sz w:val="16"/>
          <w:szCs w:val="16"/>
          <w:lang w:val="uk-UA"/>
        </w:rPr>
      </w:pPr>
    </w:p>
    <w:p w:rsidR="003A6C29" w:rsidRDefault="003A6C29" w:rsidP="003A6C29">
      <w:pPr>
        <w:spacing w:before="20"/>
        <w:rPr>
          <w:sz w:val="16"/>
          <w:szCs w:val="16"/>
          <w:lang w:val="uk-UA"/>
        </w:rPr>
      </w:pPr>
    </w:p>
    <w:p w:rsidR="003A6C29" w:rsidRPr="003A6C29" w:rsidRDefault="003A6C29" w:rsidP="003A6C29">
      <w:pPr>
        <w:spacing w:before="20"/>
        <w:rPr>
          <w:lang w:val="uk-UA"/>
        </w:rPr>
      </w:pPr>
      <w:r>
        <w:t>Кількість – 26</w:t>
      </w:r>
      <w:r>
        <w:rPr>
          <w:lang w:val="uk-UA"/>
        </w:rPr>
        <w:t>4</w:t>
      </w:r>
    </w:p>
    <w:p w:rsidR="00775155" w:rsidRPr="00B87FDF" w:rsidRDefault="00B87FDF" w:rsidP="00B87FDF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6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709"/>
        <w:gridCol w:w="709"/>
        <w:gridCol w:w="709"/>
        <w:gridCol w:w="708"/>
        <w:gridCol w:w="707"/>
        <w:gridCol w:w="709"/>
        <w:gridCol w:w="711"/>
        <w:gridCol w:w="709"/>
        <w:gridCol w:w="708"/>
        <w:gridCol w:w="709"/>
        <w:gridCol w:w="709"/>
        <w:gridCol w:w="567"/>
        <w:gridCol w:w="567"/>
        <w:gridCol w:w="567"/>
        <w:gridCol w:w="567"/>
        <w:gridCol w:w="708"/>
        <w:gridCol w:w="709"/>
        <w:gridCol w:w="566"/>
        <w:gridCol w:w="710"/>
        <w:gridCol w:w="709"/>
        <w:gridCol w:w="708"/>
      </w:tblGrid>
      <w:tr w:rsidR="00B87FDF" w:rsidRPr="00981BB4" w:rsidTr="0068274F">
        <w:trPr>
          <w:trHeight w:val="489"/>
          <w:tblHeader/>
        </w:trPr>
        <w:tc>
          <w:tcPr>
            <w:tcW w:w="1560" w:type="dxa"/>
            <w:vMerge w:val="restart"/>
            <w:shd w:val="clear" w:color="auto" w:fill="auto"/>
          </w:tcPr>
          <w:p w:rsidR="00B87FDF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Об'єкти комунальної власності</w:t>
            </w:r>
          </w:p>
        </w:tc>
        <w:tc>
          <w:tcPr>
            <w:tcW w:w="708" w:type="dxa"/>
            <w:vMerge w:val="restart"/>
          </w:tcPr>
          <w:p w:rsidR="00B87FDF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Орган управління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87FDF" w:rsidRPr="00C54875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Власні доходи, без ПДВ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B87FDF" w:rsidRPr="00C54875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Доходи за рахунок бюджетних кошті</w:t>
            </w:r>
            <w:proofErr w:type="gramStart"/>
            <w:r>
              <w:rPr>
                <w:b/>
                <w:sz w:val="12"/>
                <w:szCs w:val="12"/>
              </w:rPr>
              <w:t>в</w:t>
            </w:r>
            <w:proofErr w:type="gramEnd"/>
          </w:p>
        </w:tc>
        <w:tc>
          <w:tcPr>
            <w:tcW w:w="2128" w:type="dxa"/>
            <w:gridSpan w:val="3"/>
            <w:shd w:val="clear" w:color="auto" w:fill="auto"/>
          </w:tcPr>
          <w:p w:rsidR="00B87FDF" w:rsidRPr="00C54875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Собівартість реалізованої продукції (товарі</w:t>
            </w:r>
            <w:proofErr w:type="gramStart"/>
            <w:r>
              <w:rPr>
                <w:b/>
                <w:sz w:val="12"/>
                <w:szCs w:val="12"/>
              </w:rPr>
              <w:t>в</w:t>
            </w:r>
            <w:proofErr w:type="gramEnd"/>
            <w:r>
              <w:rPr>
                <w:b/>
                <w:sz w:val="12"/>
                <w:szCs w:val="12"/>
              </w:rPr>
              <w:t>, робіт, послуг)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87FDF" w:rsidRPr="00C54875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Адм</w:t>
            </w:r>
            <w:proofErr w:type="gramEnd"/>
            <w:r>
              <w:rPr>
                <w:b/>
                <w:sz w:val="12"/>
                <w:szCs w:val="12"/>
              </w:rPr>
              <w:t>іністративні витрати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87FDF" w:rsidRPr="00C54875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Витрати на збут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B87FDF" w:rsidRDefault="00B87FDF" w:rsidP="00C54875">
            <w:pPr>
              <w:spacing w:before="20"/>
              <w:ind w:left="-57" w:right="-5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Інші витрати </w:t>
            </w:r>
          </w:p>
          <w:p w:rsidR="00B87FDF" w:rsidRPr="00C54875" w:rsidRDefault="00B87FDF" w:rsidP="00C54875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 в т.ч. податок на прибуток)</w:t>
            </w:r>
          </w:p>
        </w:tc>
        <w:tc>
          <w:tcPr>
            <w:tcW w:w="2127" w:type="dxa"/>
            <w:gridSpan w:val="3"/>
          </w:tcPr>
          <w:p w:rsidR="00B87FDF" w:rsidRDefault="00B87FDF" w:rsidP="00C54875">
            <w:pPr>
              <w:spacing w:before="20"/>
              <w:ind w:left="-57" w:right="-5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Чистий прибуток/збиток</w:t>
            </w:r>
          </w:p>
          <w:p w:rsidR="00B87FDF" w:rsidRPr="00C54875" w:rsidRDefault="00B87FDF" w:rsidP="00C54875">
            <w:pPr>
              <w:ind w:left="-57" w:right="-113"/>
              <w:rPr>
                <w:b/>
                <w:sz w:val="12"/>
                <w:szCs w:val="12"/>
              </w:rPr>
            </w:pPr>
          </w:p>
        </w:tc>
      </w:tr>
      <w:tr w:rsidR="00B87FDF" w:rsidRPr="00981BB4" w:rsidTr="0068274F">
        <w:trPr>
          <w:trHeight w:val="197"/>
          <w:tblHeader/>
        </w:trPr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7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11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6" w:type="dxa"/>
            <w:shd w:val="clear" w:color="auto" w:fill="auto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10" w:type="dxa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</w:tcPr>
          <w:p w:rsidR="00B87FDF" w:rsidRPr="00C54875" w:rsidRDefault="00B87FDF" w:rsidP="00D4104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</w:tcPr>
          <w:p w:rsidR="00B87FDF" w:rsidRPr="00C54875" w:rsidRDefault="00B87FDF" w:rsidP="00D4104E">
            <w:pPr>
              <w:ind w:left="-57" w:right="-113"/>
              <w:rPr>
                <w:b/>
                <w:sz w:val="12"/>
                <w:szCs w:val="12"/>
              </w:rPr>
            </w:pPr>
            <w:r w:rsidRPr="00C54875">
              <w:rPr>
                <w:b/>
                <w:sz w:val="12"/>
                <w:szCs w:val="12"/>
              </w:rPr>
              <w:t>Абсолютне відхилення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F41D0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1645</w:t>
            </w:r>
            <w:r w:rsidR="0005779F">
              <w:rPr>
                <w:b/>
                <w:sz w:val="14"/>
                <w:szCs w:val="14"/>
                <w:lang w:val="uk-UA"/>
              </w:rPr>
              <w:t>214</w:t>
            </w:r>
            <w:r w:rsidR="00F41D0F">
              <w:rPr>
                <w:b/>
                <w:sz w:val="14"/>
                <w:szCs w:val="14"/>
                <w:lang w:val="uk-UA"/>
              </w:rPr>
              <w:t>.</w:t>
            </w:r>
            <w:r w:rsidR="0005779F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1917599.2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F41D0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272</w:t>
            </w:r>
            <w:r w:rsidR="0005779F">
              <w:rPr>
                <w:b/>
                <w:sz w:val="14"/>
                <w:szCs w:val="14"/>
                <w:lang w:val="uk-UA"/>
              </w:rPr>
              <w:t>384</w:t>
            </w:r>
            <w:r w:rsidR="00F41D0F">
              <w:rPr>
                <w:b/>
                <w:sz w:val="14"/>
                <w:szCs w:val="14"/>
                <w:lang w:val="uk-UA"/>
              </w:rPr>
              <w:t>.</w:t>
            </w:r>
            <w:r w:rsidR="0005779F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1192112.7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946164.0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-245948.7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2551902.8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2329976.1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-221926.7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05779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2403</w:t>
            </w:r>
            <w:r w:rsidR="0005779F">
              <w:rPr>
                <w:b/>
                <w:sz w:val="14"/>
                <w:szCs w:val="14"/>
                <w:lang w:val="uk-UA"/>
              </w:rPr>
              <w:t>5</w:t>
            </w:r>
            <w:r w:rsidRPr="00981BB4">
              <w:rPr>
                <w:b/>
                <w:sz w:val="14"/>
                <w:szCs w:val="1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  <w:lang w:val="uk-UA"/>
              </w:rPr>
            </w:pPr>
            <w:r w:rsidRPr="00981BB4">
              <w:rPr>
                <w:b/>
                <w:sz w:val="14"/>
                <w:szCs w:val="14"/>
              </w:rPr>
              <w:t>257455.9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F41D0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171</w:t>
            </w:r>
            <w:r w:rsidR="00F41D0F">
              <w:rPr>
                <w:b/>
                <w:sz w:val="14"/>
                <w:szCs w:val="14"/>
                <w:lang w:val="uk-UA"/>
              </w:rPr>
              <w:t>0</w:t>
            </w:r>
            <w:r w:rsidRPr="00981BB4">
              <w:rPr>
                <w:b/>
                <w:sz w:val="14"/>
                <w:szCs w:val="14"/>
              </w:rPr>
              <w:t>5.2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56938.9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77345.5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20406.6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F41D0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2665</w:t>
            </w:r>
            <w:r w:rsidR="00F41D0F">
              <w:rPr>
                <w:b/>
                <w:sz w:val="14"/>
                <w:szCs w:val="14"/>
                <w:lang w:val="uk-UA"/>
              </w:rPr>
              <w:t>23.8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288266.7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F41D0F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217</w:t>
            </w:r>
            <w:r w:rsidR="00F41D0F">
              <w:rPr>
                <w:b/>
                <w:sz w:val="14"/>
                <w:szCs w:val="14"/>
                <w:lang w:val="uk-UA"/>
              </w:rPr>
              <w:t>42.9</w:t>
            </w:r>
          </w:p>
        </w:tc>
        <w:tc>
          <w:tcPr>
            <w:tcW w:w="710" w:type="dxa"/>
          </w:tcPr>
          <w:p w:rsidR="00B87FDF" w:rsidRDefault="00B87FDF" w:rsidP="00D4104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val="uk-UA"/>
              </w:rPr>
            </w:pPr>
            <w:r w:rsidRPr="0058466C">
              <w:rPr>
                <w:b/>
                <w:sz w:val="14"/>
                <w:szCs w:val="14"/>
              </w:rPr>
              <w:t>25547.7 \</w:t>
            </w:r>
          </w:p>
          <w:p w:rsidR="00B87FDF" w:rsidRPr="00F02DE7" w:rsidRDefault="00B87FDF" w:rsidP="00D4104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val="uk-UA"/>
              </w:rPr>
            </w:pPr>
            <w:r w:rsidRPr="0058466C">
              <w:rPr>
                <w:b/>
                <w:sz w:val="14"/>
                <w:szCs w:val="14"/>
              </w:rPr>
              <w:t>-303936.6</w:t>
            </w:r>
          </w:p>
        </w:tc>
        <w:tc>
          <w:tcPr>
            <w:tcW w:w="709" w:type="dxa"/>
          </w:tcPr>
          <w:p w:rsidR="00B87FDF" w:rsidRDefault="00B87FDF" w:rsidP="00D4104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  <w:lang w:val="uk-UA"/>
              </w:rPr>
            </w:pPr>
            <w:r w:rsidRPr="0058466C">
              <w:rPr>
                <w:b/>
                <w:sz w:val="14"/>
                <w:szCs w:val="14"/>
              </w:rPr>
              <w:t>61325.5 \</w:t>
            </w:r>
          </w:p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58466C">
              <w:rPr>
                <w:b/>
                <w:sz w:val="14"/>
                <w:szCs w:val="14"/>
              </w:rPr>
              <w:t>-150606.5</w:t>
            </w:r>
          </w:p>
        </w:tc>
        <w:tc>
          <w:tcPr>
            <w:tcW w:w="708" w:type="dxa"/>
          </w:tcPr>
          <w:p w:rsidR="00B87FDF" w:rsidRDefault="00B87FDF" w:rsidP="00D4104E">
            <w:pPr>
              <w:ind w:left="-57" w:right="-113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  <w:r w:rsidRPr="0058466C">
              <w:rPr>
                <w:b/>
                <w:bCs/>
                <w:color w:val="000000"/>
                <w:sz w:val="14"/>
                <w:szCs w:val="14"/>
              </w:rPr>
              <w:t>35777.8 /</w:t>
            </w:r>
          </w:p>
          <w:p w:rsidR="00B87FDF" w:rsidRPr="00F02DE7" w:rsidRDefault="00B87FDF" w:rsidP="00D4104E">
            <w:pPr>
              <w:ind w:left="-57" w:right="-113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  <w:r w:rsidRPr="0058466C">
              <w:rPr>
                <w:b/>
                <w:bCs/>
                <w:color w:val="000000"/>
                <w:sz w:val="14"/>
                <w:szCs w:val="14"/>
              </w:rPr>
              <w:t>-176154.2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E3700F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ІНФОРМАТИЗАЦІЯ ТА ЗВ'ЯЗОК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E3700F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981BB4">
              <w:rPr>
                <w:b/>
                <w:sz w:val="14"/>
                <w:szCs w:val="14"/>
              </w:rPr>
              <w:t>ДОСЛ</w:t>
            </w:r>
            <w:proofErr w:type="gramEnd"/>
            <w:r w:rsidRPr="00981BB4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B87FDF" w:rsidRPr="00981BB4" w:rsidTr="0068274F">
        <w:trPr>
          <w:trHeight w:val="646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Pr="00981BB4">
              <w:rPr>
                <w:sz w:val="14"/>
                <w:szCs w:val="14"/>
              </w:rPr>
              <w:t xml:space="preserve">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31024875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981BB4">
              <w:rPr>
                <w:sz w:val="14"/>
                <w:szCs w:val="14"/>
              </w:rPr>
              <w:t>СОЦ</w:t>
            </w:r>
            <w:proofErr w:type="gramEnd"/>
            <w:r w:rsidRPr="00981BB4">
              <w:rPr>
                <w:sz w:val="14"/>
                <w:szCs w:val="14"/>
              </w:rPr>
              <w:t>ІАЛІСТИЧНА) ,3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5621.0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1614.0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1235.0</w:t>
            </w:r>
          </w:p>
        </w:tc>
        <w:tc>
          <w:tcPr>
            <w:tcW w:w="708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6021.0</w:t>
            </w:r>
          </w:p>
        </w:tc>
        <w:tc>
          <w:tcPr>
            <w:tcW w:w="567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F42137" w:rsidRDefault="00B87FDF" w:rsidP="00F4213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F421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-21.0</w:t>
            </w:r>
          </w:p>
        </w:tc>
        <w:tc>
          <w:tcPr>
            <w:tcW w:w="708" w:type="dxa"/>
          </w:tcPr>
          <w:p w:rsidR="00B87FDF" w:rsidRPr="00F42137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Уточнений проект річного фінансовго плану на 2018 рік не надано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"КИЇВІНФОРМАТИКА"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31753872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04119,ХОХЛОВИХ СІМ'Ї ,8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E3700F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3700F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 </w:t>
            </w:r>
            <w:proofErr w:type="gramStart"/>
            <w:r w:rsidRPr="00E3700F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3700F">
              <w:rPr>
                <w:color w:val="000000"/>
                <w:sz w:val="14"/>
                <w:szCs w:val="14"/>
              </w:rPr>
              <w:t>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B87FDF" w:rsidRPr="00981BB4" w:rsidTr="0068274F">
        <w:trPr>
          <w:trHeight w:val="66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"КИЇВТЕЛЕСЕРВІС"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31815760</w:t>
            </w:r>
          </w:p>
          <w:p w:rsidR="0068274F" w:rsidRPr="0068274F" w:rsidRDefault="00B87FDF" w:rsidP="00D50721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04050,ЛЕОНТОВИЧА ,6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2154.0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1420.0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3046.0</w:t>
            </w:r>
          </w:p>
        </w:tc>
        <w:tc>
          <w:tcPr>
            <w:tcW w:w="708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794.0</w:t>
            </w:r>
          </w:p>
        </w:tc>
        <w:tc>
          <w:tcPr>
            <w:tcW w:w="567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8.0</w:t>
            </w:r>
          </w:p>
        </w:tc>
        <w:tc>
          <w:tcPr>
            <w:tcW w:w="566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F42137" w:rsidRDefault="00B87FDF" w:rsidP="00F4213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F4213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-274.0</w:t>
            </w:r>
          </w:p>
        </w:tc>
        <w:tc>
          <w:tcPr>
            <w:tcW w:w="708" w:type="dxa"/>
          </w:tcPr>
          <w:p w:rsidR="00B87FDF" w:rsidRPr="00F42137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Уточнений проект річного фінансовго плану на 2018 рік не надано</w:t>
            </w:r>
          </w:p>
          <w:p w:rsidR="0068274F" w:rsidRDefault="0068274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</w:p>
          <w:p w:rsidR="0068274F" w:rsidRDefault="0068274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42137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42137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4.  КОМУНАЛЬНА ОРГАНІЗАЦІЯ ВИКОНАВЧОГО ОРГАНУ КИЇВСЬКОЇ МІСЬКОЇ РАДИ </w:t>
            </w:r>
            <w:r w:rsidRPr="00981BB4">
              <w:rPr>
                <w:sz w:val="14"/>
                <w:szCs w:val="14"/>
              </w:rPr>
              <w:lastRenderedPageBreak/>
              <w:t xml:space="preserve">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26314687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01044,ХРЕЩАТИК , 32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ДЕПАРТАМЕНТ МІСТОБУДУВАННЯ ТА </w:t>
            </w:r>
            <w:proofErr w:type="gramStart"/>
            <w:r w:rsidRPr="00981BB4">
              <w:rPr>
                <w:sz w:val="12"/>
                <w:szCs w:val="12"/>
              </w:rPr>
              <w:t>АРХ</w:t>
            </w:r>
            <w:proofErr w:type="gramEnd"/>
            <w:r w:rsidRPr="00981BB4">
              <w:rPr>
                <w:sz w:val="12"/>
                <w:szCs w:val="12"/>
              </w:rPr>
              <w:t>ІТЕКТ</w:t>
            </w:r>
            <w:r w:rsidRPr="00981BB4">
              <w:rPr>
                <w:sz w:val="12"/>
                <w:szCs w:val="12"/>
              </w:rPr>
              <w:lastRenderedPageBreak/>
              <w:t>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5000.0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5517.0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42137">
              <w:rPr>
                <w:sz w:val="14"/>
                <w:szCs w:val="14"/>
              </w:rPr>
              <w:t>517.0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4227.0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1141.0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-14.0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122.0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138.0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16.0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42137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ПРОЕКТНІ ОРГАНІЗАЦІЇ БУДІВНИЦТВА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"КИЇВСЬКЕ ІНВЕСТИЦІЙНЕ АГЕНТСТВО"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21655857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01004,ТЕРЕЩЕНКІВСЬКА ,11А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ЕКОНОМІКИ ТА ІНВЕСТИЦІЙ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3826.0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2216.0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42137">
              <w:rPr>
                <w:sz w:val="14"/>
                <w:szCs w:val="14"/>
              </w:rPr>
              <w:t>-1610.0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1558.0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615.6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-942.4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1606.0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1234.9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-371.1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109.2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-156.8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278.8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25.8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143.0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-22.5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-165.5</w:t>
            </w:r>
          </w:p>
        </w:tc>
      </w:tr>
      <w:tr w:rsidR="0068274F" w:rsidRPr="0068274F" w:rsidTr="0068274F">
        <w:tc>
          <w:tcPr>
            <w:tcW w:w="1560" w:type="dxa"/>
            <w:shd w:val="clear" w:color="auto" w:fill="auto"/>
          </w:tcPr>
          <w:p w:rsidR="00B87FDF" w:rsidRPr="0068274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8274F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68274F">
              <w:rPr>
                <w:sz w:val="14"/>
                <w:szCs w:val="14"/>
              </w:rPr>
              <w:t>П</w:t>
            </w:r>
            <w:proofErr w:type="gramEnd"/>
            <w:r w:rsidRPr="0068274F"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B87FDF" w:rsidRPr="0068274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8274F">
              <w:rPr>
                <w:sz w:val="14"/>
                <w:szCs w:val="14"/>
              </w:rPr>
              <w:t>Код ЄДРПОУ: 32455208</w:t>
            </w:r>
          </w:p>
          <w:p w:rsidR="00B87FDF" w:rsidRPr="0068274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8274F">
              <w:rPr>
                <w:sz w:val="14"/>
                <w:szCs w:val="14"/>
              </w:rPr>
              <w:t>Адреса: Індекс</w:t>
            </w:r>
            <w:proofErr w:type="gramStart"/>
            <w:r w:rsidRPr="0068274F">
              <w:rPr>
                <w:sz w:val="14"/>
                <w:szCs w:val="14"/>
              </w:rPr>
              <w:t xml:space="preserve"> :</w:t>
            </w:r>
            <w:proofErr w:type="gramEnd"/>
            <w:r w:rsidRPr="0068274F">
              <w:rPr>
                <w:sz w:val="14"/>
                <w:szCs w:val="14"/>
              </w:rPr>
              <w:t>01030,ФРАНКА ІВАНА ,12-А ЛІТ.Б</w:t>
            </w:r>
          </w:p>
        </w:tc>
        <w:tc>
          <w:tcPr>
            <w:tcW w:w="708" w:type="dxa"/>
          </w:tcPr>
          <w:p w:rsidR="00B87FDF" w:rsidRPr="0068274F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68274F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68274F" w:rsidRDefault="00033B4F" w:rsidP="00033B4F">
            <w:pPr>
              <w:ind w:left="-57" w:right="-113"/>
              <w:rPr>
                <w:sz w:val="14"/>
                <w:szCs w:val="14"/>
                <w:lang w:val="uk-UA"/>
              </w:rPr>
            </w:pPr>
            <w:r w:rsidRPr="0068274F">
              <w:rPr>
                <w:sz w:val="14"/>
                <w:szCs w:val="14"/>
                <w:lang w:val="uk-UA"/>
              </w:rPr>
              <w:t>П</w:t>
            </w:r>
            <w:r w:rsidR="00B87FDF" w:rsidRPr="0068274F">
              <w:rPr>
                <w:sz w:val="14"/>
                <w:szCs w:val="14"/>
                <w:lang w:val="uk-UA"/>
              </w:rPr>
              <w:t xml:space="preserve">рипинення шляхом приєднання до КП "Житлоінвестбуд-УКБ" </w:t>
            </w:r>
            <w:r w:rsidRPr="0068274F">
              <w:rPr>
                <w:sz w:val="14"/>
                <w:szCs w:val="14"/>
                <w:lang w:val="uk-UA"/>
              </w:rPr>
              <w:t xml:space="preserve">відповідно до </w:t>
            </w:r>
            <w:r w:rsidR="00B87FDF" w:rsidRPr="0068274F">
              <w:rPr>
                <w:sz w:val="14"/>
                <w:szCs w:val="14"/>
                <w:lang w:val="uk-UA"/>
              </w:rPr>
              <w:t>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21606480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ВНУТРІШНЬОГО ФІНАНСОВОГО КОНТРОЛЮ ТА АУДИТУ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479.8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750.5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42137">
              <w:rPr>
                <w:sz w:val="14"/>
                <w:szCs w:val="14"/>
              </w:rPr>
              <w:t>270.7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1667.1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1667.1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1453.5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1543.5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677.6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705.1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168.1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157.1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4.8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0.9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-3.9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03359836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01001,ТРЬОХСВЯТИТЕЛЬСЬКА , 4-В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КОМУНАЛЬНОЇ ВЛАСНОСТІ М. КИЄВА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5013.0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5005.0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42137">
              <w:rPr>
                <w:sz w:val="14"/>
                <w:szCs w:val="14"/>
              </w:rPr>
              <w:t>-8.0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3948.0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52.0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42137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ПРОМИСЛОВА ДІЯЛЬНІСТЬ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05503378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:255020,М.БРОВАРИ, ПРОМВУЗОЛ</w:t>
            </w:r>
            <w:proofErr w:type="gramStart"/>
            <w:r w:rsidRPr="00981BB4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F42137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F42137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>
              <w:rPr>
                <w:color w:val="000000"/>
                <w:sz w:val="14"/>
                <w:szCs w:val="14"/>
                <w:lang w:val="uk-UA"/>
              </w:rPr>
              <w:t>р</w:t>
            </w:r>
            <w:proofErr w:type="gramEnd"/>
            <w:r w:rsidRPr="00F42137">
              <w:rPr>
                <w:color w:val="000000"/>
                <w:sz w:val="14"/>
                <w:szCs w:val="14"/>
              </w:rPr>
              <w:t>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"ПАР"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13670015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252074,РЕЗЕРВНА , 8</w:t>
            </w:r>
          </w:p>
          <w:p w:rsidR="0068274F" w:rsidRPr="0068274F" w:rsidRDefault="0068274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861BC4" w:rsidP="00861BC4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</w:t>
            </w:r>
            <w:r w:rsidR="00B87FDF" w:rsidRPr="00F42137">
              <w:rPr>
                <w:color w:val="000000"/>
                <w:sz w:val="14"/>
                <w:szCs w:val="14"/>
              </w:rPr>
              <w:t>ішення Київської міської ради  від 29.11.2001 № 145/1579 "Про ліквідацію державного комунального підприємства "Пар"</w:t>
            </w:r>
          </w:p>
          <w:p w:rsidR="0068274F" w:rsidRPr="0068274F" w:rsidRDefault="0068274F" w:rsidP="00861BC4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42137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0C597E" w:rsidRPr="00981BB4" w:rsidTr="0068274F">
        <w:trPr>
          <w:trHeight w:val="582"/>
        </w:trPr>
        <w:tc>
          <w:tcPr>
            <w:tcW w:w="1560" w:type="dxa"/>
            <w:vMerge w:val="restart"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05445267</w:t>
            </w:r>
          </w:p>
          <w:p w:rsidR="0068274F" w:rsidRPr="0068274F" w:rsidRDefault="000C597E" w:rsidP="0068274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01014,БОЛБОЧАНА ПЕТРА (КАМЕНЄВА КОМАНДАРМА) , 6</w:t>
            </w:r>
          </w:p>
        </w:tc>
        <w:tc>
          <w:tcPr>
            <w:tcW w:w="708" w:type="dxa"/>
            <w:vMerge w:val="restart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553.7</w:t>
            </w:r>
          </w:p>
        </w:tc>
        <w:tc>
          <w:tcPr>
            <w:tcW w:w="709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F4213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3587.6</w:t>
            </w:r>
          </w:p>
        </w:tc>
        <w:tc>
          <w:tcPr>
            <w:tcW w:w="567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137.5</w:t>
            </w:r>
          </w:p>
        </w:tc>
        <w:tc>
          <w:tcPr>
            <w:tcW w:w="566" w:type="dxa"/>
            <w:shd w:val="clear" w:color="auto" w:fill="auto"/>
          </w:tcPr>
          <w:p w:rsidR="000C597E" w:rsidRPr="00F42137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0C597E" w:rsidRPr="00F42137" w:rsidRDefault="000C597E" w:rsidP="00F07F68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0C597E" w:rsidRPr="0058466C" w:rsidRDefault="000C597E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-3171.4</w:t>
            </w:r>
          </w:p>
        </w:tc>
        <w:tc>
          <w:tcPr>
            <w:tcW w:w="708" w:type="dxa"/>
          </w:tcPr>
          <w:p w:rsidR="000C597E" w:rsidRPr="00F42137" w:rsidRDefault="000C597E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0C597E" w:rsidRPr="00981BB4" w:rsidTr="0068274F">
        <w:tc>
          <w:tcPr>
            <w:tcW w:w="1560" w:type="dxa"/>
            <w:vMerge/>
            <w:shd w:val="clear" w:color="auto" w:fill="auto"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C597E" w:rsidRPr="00981BB4" w:rsidRDefault="000C597E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0C597E" w:rsidRPr="0068274F" w:rsidRDefault="000C597E" w:rsidP="000C597E">
            <w:pPr>
              <w:ind w:left="-57" w:right="-113"/>
              <w:rPr>
                <w:sz w:val="14"/>
                <w:szCs w:val="14"/>
                <w:lang w:val="uk-UA"/>
              </w:rPr>
            </w:pPr>
            <w:r w:rsidRPr="0068274F">
              <w:rPr>
                <w:sz w:val="14"/>
                <w:szCs w:val="14"/>
                <w:lang w:val="uk-UA"/>
              </w:rPr>
              <w:t>Фінансовий план на 2018 рік відхилено Департаментом комунальної власності м. Києва листом від 20.03.2018 № 062/07/17-2592. Проект фінансового плану на 2018 рік знаходиться на доопрацюванні на підприємстві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31958324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01034,ВОЛОДИМИРСЬКА ,42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127300.0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122245.0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42137">
              <w:rPr>
                <w:sz w:val="14"/>
                <w:szCs w:val="14"/>
              </w:rPr>
              <w:t>-5055.0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11525.0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11525.0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115454.0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117754.0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5656.0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5771.0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1317.0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1127.0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1024.0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3696.0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2672.0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3849.0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5422.0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1573.0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13.  КОМУНАЛЬНЕ 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"ІНЖЕНЕРНИЙ ЦЕНТР" ВИКОНАВЧОГО ОРГАНУ КИЇВСЬКОЇ МІСЬКОЇ РАДИ (КИЇВСЬКОЇ МІСЬКОЇ ДЕРЖАВНОЇ </w:t>
            </w:r>
            <w:r w:rsidRPr="00981BB4">
              <w:rPr>
                <w:sz w:val="14"/>
                <w:szCs w:val="14"/>
              </w:rPr>
              <w:lastRenderedPageBreak/>
              <w:t>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33239981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:01004,ФРАНКА ІВАНА ,12-А корп</w:t>
            </w:r>
            <w:proofErr w:type="gramStart"/>
            <w:r w:rsidRPr="00981BB4">
              <w:rPr>
                <w:sz w:val="14"/>
                <w:szCs w:val="14"/>
              </w:rPr>
              <w:t>.Б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БУДІВНИЦТВА ТА ЖИТЛОВОГО ЗАБЕЗПЕЧЕННЯ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893.7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-23.2</w:t>
            </w:r>
          </w:p>
        </w:tc>
        <w:tc>
          <w:tcPr>
            <w:tcW w:w="709" w:type="dxa"/>
            <w:shd w:val="clear" w:color="auto" w:fill="auto"/>
          </w:tcPr>
          <w:p w:rsidR="00B87FDF" w:rsidRPr="00F42137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42137">
              <w:rPr>
                <w:sz w:val="14"/>
                <w:szCs w:val="14"/>
              </w:rPr>
              <w:t>-916.9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950.2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139.2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-811.0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1693.5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1669.7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-9.0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41.0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-1672.9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-1713.9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37932233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01025,ВЕЛИКА ЖИТОМИРСЬКА ,15-А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1173.0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07F68">
              <w:rPr>
                <w:sz w:val="14"/>
                <w:szCs w:val="14"/>
              </w:rPr>
              <w:t>163.0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-294.0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922.0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-1494.0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-893.0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601.0</w:t>
            </w:r>
          </w:p>
        </w:tc>
      </w:tr>
      <w:tr w:rsidR="00B87FDF" w:rsidRPr="00B87FDF" w:rsidTr="00D50721">
        <w:trPr>
          <w:trHeight w:val="54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26387108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F07F68" w:rsidRDefault="00B87FDF" w:rsidP="00F07F68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F07F68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F07F68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  <w:r>
              <w:rPr>
                <w:color w:val="000000"/>
                <w:sz w:val="14"/>
                <w:szCs w:val="14"/>
                <w:lang w:val="uk-UA"/>
              </w:rPr>
              <w:t>»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EB57CE">
              <w:rPr>
                <w:sz w:val="14"/>
                <w:szCs w:val="14"/>
                <w:lang w:val="uk-UA"/>
              </w:rPr>
              <w:t>16.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32855406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01601,ВОЛОДИМИРСЬКА , 42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7279.7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12778.1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07F68">
              <w:rPr>
                <w:sz w:val="14"/>
                <w:szCs w:val="14"/>
              </w:rPr>
              <w:t>5498.4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547.4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-73.6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1024.1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1139.5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1312.3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-273.3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101.2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51.2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4272.3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9951.0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5678.7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КИЇВСЬКОЇ МІСЬКОЇ РАДИ </w:t>
            </w:r>
            <w:r w:rsidRPr="00981BB4">
              <w:rPr>
                <w:sz w:val="14"/>
                <w:szCs w:val="14"/>
              </w:rPr>
              <w:lastRenderedPageBreak/>
              <w:t>(КИЇВСЬКОЇ МІСЬКОЇ ДЕРЖАВНОЇ АДМІНІСТРАЦІЇ) "КИЇВСЬКИЙ ЦЕНТР РОЗВИТКУ МІСЬКОГО СЕРЕДОВИЩА"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40092489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01001,ХРЕЩАТИК , 32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ДЕПАРТАМЕНТ МІСТОБУДУВАННЯ ТА </w:t>
            </w:r>
            <w:proofErr w:type="gramStart"/>
            <w:r w:rsidRPr="00981BB4">
              <w:rPr>
                <w:sz w:val="12"/>
                <w:szCs w:val="12"/>
              </w:rPr>
              <w:t>АРХ</w:t>
            </w:r>
            <w:proofErr w:type="gramEnd"/>
            <w:r w:rsidRPr="00981BB4">
              <w:rPr>
                <w:sz w:val="12"/>
                <w:szCs w:val="12"/>
              </w:rPr>
              <w:t>ІТЕКТ</w:t>
            </w:r>
            <w:r w:rsidRPr="00981BB4">
              <w:rPr>
                <w:sz w:val="12"/>
                <w:szCs w:val="12"/>
              </w:rPr>
              <w:lastRenderedPageBreak/>
              <w:t>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102.0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316.7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07F68">
              <w:rPr>
                <w:sz w:val="14"/>
                <w:szCs w:val="14"/>
              </w:rPr>
              <w:t>214.7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1699.2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952.4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-746.8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342.7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128.7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622.5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952.4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329.9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830.3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-830.3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5.7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188.0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182.3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07F6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ГАЛУЗЬ - ВІДПОЧИНОК ТА ТУРИЗМ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07F6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38139963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:98500,АР КРИМ М.АЛУШТА ВУЛ</w:t>
            </w:r>
            <w:proofErr w:type="gramStart"/>
            <w:r w:rsidRPr="00981BB4">
              <w:rPr>
                <w:sz w:val="14"/>
                <w:szCs w:val="14"/>
              </w:rPr>
              <w:t>.Н</w:t>
            </w:r>
            <w:proofErr w:type="gramEnd"/>
            <w:r w:rsidRPr="00981BB4">
              <w:rPr>
                <w:sz w:val="14"/>
                <w:szCs w:val="14"/>
              </w:rPr>
              <w:t xml:space="preserve">АБЕРЕЖНА ,16 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АПАРАТ ВИКОНАВЧОГО ОРГАНУ КМР КМДА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F07F68">
              <w:rPr>
                <w:color w:val="000000"/>
                <w:sz w:val="14"/>
                <w:szCs w:val="14"/>
              </w:rPr>
              <w:t xml:space="preserve">Фінансова звітність та проекти </w:t>
            </w:r>
            <w:proofErr w:type="gramStart"/>
            <w:r w:rsidRPr="00F07F6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F07F68">
              <w:rPr>
                <w:color w:val="000000"/>
                <w:sz w:val="14"/>
                <w:szCs w:val="14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03358417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01103,КІКВІДЗЕ ,21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ТУРИЗМУ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360.0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F07F68">
              <w:rPr>
                <w:sz w:val="14"/>
                <w:szCs w:val="14"/>
              </w:rPr>
              <w:t>-313.0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1378.0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1889.0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1496.0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-148.0</w:t>
            </w:r>
          </w:p>
        </w:tc>
        <w:tc>
          <w:tcPr>
            <w:tcW w:w="710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63.0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-179.0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-242.0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07F6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07F6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B87FDF" w:rsidRPr="00B87FDF" w:rsidTr="00D50721">
        <w:trPr>
          <w:trHeight w:val="497"/>
        </w:trPr>
        <w:tc>
          <w:tcPr>
            <w:tcW w:w="1560" w:type="dxa"/>
            <w:vMerge w:val="restart"/>
            <w:shd w:val="clear" w:color="auto" w:fill="auto"/>
          </w:tcPr>
          <w:p w:rsidR="00B87FDF" w:rsidRPr="00083863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83863">
              <w:rPr>
                <w:sz w:val="14"/>
                <w:szCs w:val="14"/>
              </w:rPr>
              <w:t xml:space="preserve">20.  КОМУНАЛЬНЕ </w:t>
            </w:r>
            <w:proofErr w:type="gramStart"/>
            <w:r w:rsidRPr="00083863">
              <w:rPr>
                <w:sz w:val="14"/>
                <w:szCs w:val="14"/>
              </w:rPr>
              <w:t>П</w:t>
            </w:r>
            <w:proofErr w:type="gramEnd"/>
            <w:r w:rsidRPr="00083863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B87FDF" w:rsidRPr="00083863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83863">
              <w:rPr>
                <w:sz w:val="14"/>
                <w:szCs w:val="14"/>
              </w:rPr>
              <w:t>Код ЄДРПОУ: 19491006</w:t>
            </w:r>
          </w:p>
          <w:p w:rsidR="00B87FDF" w:rsidRPr="00083863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83863">
              <w:rPr>
                <w:sz w:val="14"/>
                <w:szCs w:val="14"/>
              </w:rPr>
              <w:t>Адреса: Індекс</w:t>
            </w:r>
            <w:proofErr w:type="gramStart"/>
            <w:r w:rsidRPr="00083863">
              <w:rPr>
                <w:sz w:val="14"/>
                <w:szCs w:val="14"/>
              </w:rPr>
              <w:t xml:space="preserve"> </w:t>
            </w:r>
            <w:r w:rsidRPr="00083863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083863">
              <w:rPr>
                <w:sz w:val="14"/>
                <w:szCs w:val="14"/>
              </w:rPr>
              <w:t>01018,МИХАЙЛІВСЬКА ПЛ. , 1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КИЇВСЬКА МІСЬКА РАДА (КМДА)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F07F68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F07F68" w:rsidRDefault="00B87FDF" w:rsidP="00F07F68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F07F6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F07F68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"Госпкомобслуговування" відповідно до рішення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8386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РЕСТОРАНИ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"РЕСТОРАН  "СЛАВУТИЧ"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25587868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02154,ЕНТУЗІАСТІВ , 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50721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083863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08386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83863">
              <w:rPr>
                <w:color w:val="000000"/>
                <w:sz w:val="14"/>
                <w:szCs w:val="14"/>
              </w:rPr>
              <w:t>ішення Київської міської ради від 06.10.2011 №197/6413 "Про ліквідацію комунального підприємсва "Ресторан "Славутич", розпорядження КМДА від 09.02.2012 №202 "Про організаційно-правові заходи щодо ліквідації КП "Рестран "Славутич" (зі змінами відпов</w:t>
            </w:r>
            <w:r w:rsidR="00D50721">
              <w:rPr>
                <w:color w:val="000000"/>
                <w:sz w:val="14"/>
                <w:szCs w:val="14"/>
                <w:lang w:val="uk-UA"/>
              </w:rPr>
              <w:t>ідно</w:t>
            </w:r>
            <w:r w:rsidRPr="00083863">
              <w:rPr>
                <w:color w:val="000000"/>
                <w:sz w:val="14"/>
                <w:szCs w:val="14"/>
              </w:rPr>
              <w:t xml:space="preserve"> до розпорядження КМДА від 06.02.2013 №142)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83863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83863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 w:rsidRPr="00981BB4"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32454080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04075,МАКСИМЕНКА ФЕДОРА (ЧЕРВОНОФЛОТСЬКА) ,16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44.0</w:t>
            </w:r>
          </w:p>
        </w:tc>
        <w:tc>
          <w:tcPr>
            <w:tcW w:w="709" w:type="dxa"/>
            <w:shd w:val="clear" w:color="auto" w:fill="auto"/>
          </w:tcPr>
          <w:p w:rsidR="00B87FDF" w:rsidRPr="00083863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83863">
              <w:rPr>
                <w:sz w:val="14"/>
                <w:szCs w:val="14"/>
              </w:rPr>
              <w:t>44.0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083863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-34.0</w:t>
            </w:r>
          </w:p>
        </w:tc>
        <w:tc>
          <w:tcPr>
            <w:tcW w:w="709" w:type="dxa"/>
          </w:tcPr>
          <w:p w:rsidR="00B87FDF" w:rsidRPr="0058466C" w:rsidRDefault="00B87FDF" w:rsidP="00083863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35669360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04073,КИРИЛІВСЬКА  (ФРУНЗЕ) ,126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156.0</w:t>
            </w:r>
          </w:p>
        </w:tc>
        <w:tc>
          <w:tcPr>
            <w:tcW w:w="709" w:type="dxa"/>
            <w:shd w:val="clear" w:color="auto" w:fill="auto"/>
          </w:tcPr>
          <w:p w:rsidR="00B87FDF" w:rsidRPr="00083863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83863">
              <w:rPr>
                <w:sz w:val="14"/>
                <w:szCs w:val="14"/>
              </w:rPr>
              <w:t>101.0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57.0</w:t>
            </w:r>
          </w:p>
        </w:tc>
        <w:tc>
          <w:tcPr>
            <w:tcW w:w="710" w:type="dxa"/>
          </w:tcPr>
          <w:p w:rsidR="00B87FDF" w:rsidRPr="0058466C" w:rsidRDefault="00B87FDF" w:rsidP="00083863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083863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35669381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04215,СВОБОДИ ПРОСП. ,40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83863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83863">
              <w:rPr>
                <w:sz w:val="14"/>
                <w:szCs w:val="14"/>
              </w:rPr>
              <w:t>-56.0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135.0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710" w:type="dxa"/>
          </w:tcPr>
          <w:p w:rsidR="00B87FDF" w:rsidRPr="0058466C" w:rsidRDefault="00B87FDF" w:rsidP="00083863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083863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35756924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03067,ВИБОРЗЬКА ,42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-66.0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-79.0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-79.0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26.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35756966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03110,СОЛОМ'ЯНСЬКА , 33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-61.0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35756950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:03061,ДОНЦЯ МИХАЙЛА , 15</w:t>
            </w:r>
            <w:proofErr w:type="gramStart"/>
            <w:r w:rsidRPr="00981BB4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-72.0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-74.0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-74.0</w:t>
            </w:r>
          </w:p>
        </w:tc>
      </w:tr>
      <w:tr w:rsidR="00B87FDF" w:rsidRPr="00722661" w:rsidTr="0068274F">
        <w:tc>
          <w:tcPr>
            <w:tcW w:w="1560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722661">
              <w:rPr>
                <w:sz w:val="14"/>
                <w:szCs w:val="14"/>
              </w:rPr>
              <w:t>П</w:t>
            </w:r>
            <w:proofErr w:type="gramEnd"/>
            <w:r w:rsidRPr="00722661"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Код ЄДРПОУ: 35669376</w:t>
            </w:r>
          </w:p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Адреса: Індекс</w:t>
            </w:r>
            <w:proofErr w:type="gramStart"/>
            <w:r w:rsidRPr="00722661">
              <w:rPr>
                <w:sz w:val="14"/>
                <w:szCs w:val="14"/>
              </w:rPr>
              <w:t xml:space="preserve"> :</w:t>
            </w:r>
            <w:proofErr w:type="gramEnd"/>
            <w:r w:rsidRPr="00722661">
              <w:rPr>
                <w:sz w:val="14"/>
                <w:szCs w:val="14"/>
              </w:rPr>
              <w:t>04123,МЕЖОВА ,25</w:t>
            </w:r>
          </w:p>
        </w:tc>
        <w:tc>
          <w:tcPr>
            <w:tcW w:w="708" w:type="dxa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722661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72266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722661">
              <w:rPr>
                <w:sz w:val="14"/>
                <w:szCs w:val="14"/>
                <w:lang w:val="uk-UA"/>
              </w:rPr>
              <w:t>51.0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143.0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722661" w:rsidP="0072266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  <w:lang w:val="uk-UA"/>
              </w:rPr>
              <w:t>92</w:t>
            </w:r>
            <w:r w:rsidR="00B87FDF" w:rsidRPr="00722661">
              <w:rPr>
                <w:sz w:val="14"/>
                <w:szCs w:val="14"/>
              </w:rPr>
              <w:t>.0</w:t>
            </w:r>
          </w:p>
        </w:tc>
        <w:tc>
          <w:tcPr>
            <w:tcW w:w="708" w:type="dxa"/>
            <w:shd w:val="clear" w:color="auto" w:fill="auto"/>
          </w:tcPr>
          <w:p w:rsidR="00B87FDF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72266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722661">
              <w:rPr>
                <w:sz w:val="14"/>
                <w:szCs w:val="14"/>
                <w:lang w:val="uk-UA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80.0</w:t>
            </w:r>
          </w:p>
        </w:tc>
        <w:tc>
          <w:tcPr>
            <w:tcW w:w="567" w:type="dxa"/>
            <w:shd w:val="clear" w:color="auto" w:fill="auto"/>
          </w:tcPr>
          <w:p w:rsidR="00B87FDF" w:rsidRPr="00722661" w:rsidRDefault="00722661" w:rsidP="0072266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  <w:lang w:val="uk-UA"/>
              </w:rPr>
              <w:t>5</w:t>
            </w:r>
            <w:r w:rsidR="00B87FDF" w:rsidRPr="00722661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722661" w:rsidRDefault="0072266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722661">
              <w:rPr>
                <w:sz w:val="14"/>
                <w:szCs w:val="14"/>
                <w:lang w:val="uk-UA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72266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60.0</w:t>
            </w:r>
          </w:p>
        </w:tc>
        <w:tc>
          <w:tcPr>
            <w:tcW w:w="566" w:type="dxa"/>
            <w:shd w:val="clear" w:color="auto" w:fill="auto"/>
          </w:tcPr>
          <w:p w:rsidR="00B87FDF" w:rsidRPr="00722661" w:rsidRDefault="00722661" w:rsidP="0072266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  <w:lang w:val="uk-UA"/>
              </w:rPr>
              <w:t>39</w:t>
            </w:r>
            <w:r w:rsidR="00B87FDF" w:rsidRPr="00722661">
              <w:rPr>
                <w:sz w:val="14"/>
                <w:szCs w:val="14"/>
              </w:rPr>
              <w:t>.0</w:t>
            </w:r>
          </w:p>
        </w:tc>
        <w:tc>
          <w:tcPr>
            <w:tcW w:w="710" w:type="dxa"/>
          </w:tcPr>
          <w:p w:rsidR="00B87FDF" w:rsidRPr="00722661" w:rsidRDefault="00722661" w:rsidP="00BE770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722661"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09" w:type="dxa"/>
          </w:tcPr>
          <w:p w:rsidR="00B87FDF" w:rsidRPr="00722661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3.0</w:t>
            </w:r>
          </w:p>
        </w:tc>
        <w:tc>
          <w:tcPr>
            <w:tcW w:w="708" w:type="dxa"/>
          </w:tcPr>
          <w:p w:rsidR="00B87FDF" w:rsidRPr="00722661" w:rsidRDefault="00B87FDF" w:rsidP="00D4104E">
            <w:pPr>
              <w:ind w:left="-57" w:right="-113"/>
              <w:rPr>
                <w:sz w:val="14"/>
                <w:szCs w:val="14"/>
              </w:rPr>
            </w:pPr>
            <w:r w:rsidRPr="00722661">
              <w:rPr>
                <w:sz w:val="14"/>
                <w:szCs w:val="14"/>
              </w:rPr>
              <w:t>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35669355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04071,ОБОЛОНСЬКА ,38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144.0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67.0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35669334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 xml:space="preserve">04215,ПРОСП. ГЕОРГІЯ ГОНГАДЗЕ  </w:t>
            </w:r>
            <w:r w:rsidRPr="00981BB4">
              <w:rPr>
                <w:sz w:val="14"/>
                <w:szCs w:val="14"/>
              </w:rPr>
              <w:lastRenderedPageBreak/>
              <w:t>,20 корп.Є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12.0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31.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35669313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04123,ПРАВДИ ПРОСП. ,4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130.0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77.0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33440974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03191,КАСІЯНА ВАСИЛЯ ,8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13.0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14315687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02096,ЗАСЛОНОВА КОСТЯНТИНА ,3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161.2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159.0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-2.2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161.2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-129.0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-129.0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35756939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03124,ЛЕПСЕ ІВАНА БУЛЬВ. , 23-А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-54.0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-117.0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-117.0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35669250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04070,ХОРИВА ,36</w:t>
            </w:r>
          </w:p>
          <w:p w:rsidR="00D50721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157.0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88.0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36.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36657100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639.0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579.0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710.0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-155.0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-155.0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36037999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03134,СИМИРЕНКА ,17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230.0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-3.0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31722755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02091,ХАРКІВСЬКЕ ШОСЕ , 148-А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307.7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-182.7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190.3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255.8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79.8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-13.8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-232.7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-232.7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34966139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04190,ЕСТОНСЬКА , 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BE770F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E770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-8.7</w:t>
            </w:r>
          </w:p>
        </w:tc>
        <w:tc>
          <w:tcPr>
            <w:tcW w:w="709" w:type="dxa"/>
          </w:tcPr>
          <w:p w:rsidR="00B87FDF" w:rsidRPr="0058466C" w:rsidRDefault="00B87FDF" w:rsidP="00BE770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-11.3</w:t>
            </w:r>
          </w:p>
        </w:tc>
      </w:tr>
      <w:tr w:rsidR="00B87FDF" w:rsidRPr="0053119E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"ЖИТЛОВО- ЕКСПЛУАТАЦІЙНА КОНТОРА </w:t>
            </w:r>
            <w:r w:rsidRPr="00981BB4">
              <w:rPr>
                <w:sz w:val="14"/>
                <w:szCs w:val="14"/>
              </w:rPr>
              <w:lastRenderedPageBreak/>
              <w:t>"ДЕГТЯРІВСЬКА"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34966191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04112,ТЕЛІГИ ОЛЕНИ , 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</w:t>
            </w:r>
            <w:r w:rsidRPr="00981BB4">
              <w:rPr>
                <w:sz w:val="12"/>
                <w:szCs w:val="12"/>
              </w:rPr>
              <w:lastRenderedPageBreak/>
              <w:t>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B87FDF" w:rsidP="000353D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lastRenderedPageBreak/>
              <w:t>Фінансовий план на 2018 рік не надано.</w:t>
            </w:r>
          </w:p>
          <w:p w:rsidR="00B87FDF" w:rsidRDefault="00B87FDF" w:rsidP="000353D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Фінансова звітність за І квартал 2018 року не надана.</w:t>
            </w:r>
          </w:p>
          <w:p w:rsidR="00B87FDF" w:rsidRDefault="00B87FDF" w:rsidP="000353D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«Дегтярівська»,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B87FDF" w:rsidRPr="000353D9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41.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34966228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01135,ПЕРЕМОГИ ПРОСП. , 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353D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353D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-8.7</w:t>
            </w:r>
          </w:p>
        </w:tc>
        <w:tc>
          <w:tcPr>
            <w:tcW w:w="709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34966076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04116,ДОВНАР-ЗАПОЛЬСЬКОГО МИТРОФАНА  , 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353D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353D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-8.7</w:t>
            </w:r>
          </w:p>
        </w:tc>
        <w:tc>
          <w:tcPr>
            <w:tcW w:w="709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-11.3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34967420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01001,МАЛА ЖИТОМИРСЬКА , 16/3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353D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353D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-8.7</w:t>
            </w:r>
          </w:p>
        </w:tc>
        <w:tc>
          <w:tcPr>
            <w:tcW w:w="709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34967394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04111,ЩЕРБАКІВСЬКОГО ДАНИЛА (ЩЕРБАКОВА) , 47-В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B87FDF" w:rsidRPr="000353D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353D9">
              <w:rPr>
                <w:sz w:val="14"/>
                <w:szCs w:val="14"/>
              </w:rPr>
              <w:t>14.0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-32.1</w:t>
            </w:r>
          </w:p>
        </w:tc>
        <w:tc>
          <w:tcPr>
            <w:tcW w:w="709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-46.0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-13.9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45.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34966102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04053,ТУРГЕНЄВСЬКА , 35-А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B87FDF" w:rsidRPr="000353D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353D9">
              <w:rPr>
                <w:sz w:val="14"/>
                <w:szCs w:val="14"/>
              </w:rPr>
              <w:t>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-30.7</w:t>
            </w:r>
          </w:p>
        </w:tc>
        <w:tc>
          <w:tcPr>
            <w:tcW w:w="709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18.7</w:t>
            </w:r>
          </w:p>
        </w:tc>
      </w:tr>
      <w:tr w:rsidR="00B87FDF" w:rsidRPr="0053119E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34966013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04060,ЩУСЄВА , 10-А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B87FDF" w:rsidP="000353D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Фінансовий план на 2018 рік не надано.</w:t>
            </w:r>
          </w:p>
          <w:p w:rsidR="00B87FDF" w:rsidRDefault="00B87FDF" w:rsidP="000353D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Фінансова звітність за І квартал 2018 року не надана.</w:t>
            </w:r>
          </w:p>
          <w:p w:rsidR="00B87FDF" w:rsidRPr="000353D9" w:rsidRDefault="00B87FDF" w:rsidP="000353D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«Сирець»,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B87FDF" w:rsidRPr="000353D9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34966165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04107,ЛУК'ЯНІВСЬКА , 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B87FDF" w:rsidRPr="000353D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353D9">
              <w:rPr>
                <w:sz w:val="14"/>
                <w:szCs w:val="14"/>
              </w:rPr>
              <w:t>10.0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10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-21.2</w:t>
            </w:r>
          </w:p>
        </w:tc>
        <w:tc>
          <w:tcPr>
            <w:tcW w:w="709" w:type="dxa"/>
          </w:tcPr>
          <w:p w:rsidR="00B87FDF" w:rsidRPr="0058466C" w:rsidRDefault="00B87FDF" w:rsidP="000353D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-6.8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34965989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01034,ПРОРІЗНА , 18/1-Г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B87FDF" w:rsidP="000353D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Фінансовий план на 2018 рік не надано.</w:t>
            </w:r>
          </w:p>
          <w:p w:rsidR="00B87FDF" w:rsidRDefault="00B87FDF" w:rsidP="00E1003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Фінансова звітність за І квартал 2018 року не надана.</w:t>
            </w:r>
          </w:p>
          <w:p w:rsidR="00B87FDF" w:rsidRPr="00E10039" w:rsidRDefault="00B87FDF" w:rsidP="00E10039">
            <w:pPr>
              <w:ind w:left="-57" w:right="-113"/>
              <w:rPr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«Центральна»,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B87FDF" w:rsidRPr="000353D9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B87FDF" w:rsidRPr="0053119E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49.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"ЖИТЛОВО- ЕКСПЛУАТАЦІЙНА КОНТОРА </w:t>
            </w:r>
            <w:r w:rsidRPr="00981BB4">
              <w:rPr>
                <w:sz w:val="14"/>
                <w:szCs w:val="14"/>
              </w:rPr>
              <w:lastRenderedPageBreak/>
              <w:t>"ШУЛЯВКА"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34967368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03057,ДОВЖЕНКА , 10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</w:t>
            </w:r>
            <w:r w:rsidRPr="00981BB4">
              <w:rPr>
                <w:sz w:val="12"/>
                <w:szCs w:val="12"/>
              </w:rPr>
              <w:lastRenderedPageBreak/>
              <w:t>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E11EE" w:rsidRDefault="00B87FDF" w:rsidP="009E11E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9E11EE">
              <w:rPr>
                <w:color w:val="000000"/>
                <w:sz w:val="14"/>
                <w:szCs w:val="14"/>
              </w:rPr>
              <w:lastRenderedPageBreak/>
              <w:t xml:space="preserve">Фінансовий план на 2018 </w:t>
            </w:r>
            <w:proofErr w:type="gramStart"/>
            <w:r w:rsidRPr="009E11EE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9E11EE">
              <w:rPr>
                <w:color w:val="000000"/>
                <w:sz w:val="14"/>
                <w:szCs w:val="14"/>
              </w:rPr>
              <w:t>ік не надано.</w:t>
            </w:r>
          </w:p>
          <w:p w:rsidR="00B87FDF" w:rsidRDefault="00B87FDF" w:rsidP="009E11E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9E11EE">
              <w:rPr>
                <w:color w:val="000000"/>
                <w:sz w:val="14"/>
                <w:szCs w:val="14"/>
              </w:rPr>
              <w:t>Фінансова звітність за І квартал 2018 року не надана.</w:t>
            </w:r>
          </w:p>
          <w:p w:rsidR="00B87FDF" w:rsidRPr="009E11EE" w:rsidRDefault="00B87FDF" w:rsidP="009E11E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9E11EE">
              <w:rPr>
                <w:color w:val="000000"/>
                <w:sz w:val="14"/>
                <w:szCs w:val="14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«Шулявка»,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50.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34966048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01054,ЯРОСЛАВІВ ВАЛ ,19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-8.7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26385316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03040,ДЕМІЇВСЬКА ,33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35.0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26385486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01033,ТАРАСІВСЬКА ,2</w:t>
            </w:r>
          </w:p>
          <w:p w:rsidR="00D50721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12.0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9.0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35509619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01033,ТАРАСІВСЬКА ,23/25</w:t>
            </w:r>
          </w:p>
          <w:p w:rsidR="00D50721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65.0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54.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26385523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03187,ГЛУШКОВА АКАДЕМІКА ,31- 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7.0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26408187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03028,НАУКИ ПРОСП. ,11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15.0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26385463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03045,НОВОПИРОГІВСЬКА ,25/2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35509645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03150,АНТОНОВИЧА  (ГОРЬКОГО) ,170/172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145.0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67.0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35756945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03087,ЄРЕВАНСЬКА , 3-А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-62.0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-62.0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-62.0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59.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35669397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04108,КВІТНЕВИЙ ПРОВ. ,4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40.0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35669287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:04136,ГРЕЧКА МАРШАЛА ,10  корп</w:t>
            </w:r>
            <w:proofErr w:type="gramStart"/>
            <w:r w:rsidRPr="00981BB4"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10.0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36114088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03062,КУЛІБІНА ,14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-48.0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-118.0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-118.0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36114046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03134,КОРОЛЬОВА АКАДЕМІКА ПРОСП. , 10-А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23.0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36114004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03134,КІЛЬЦЕВА ДОРОГА ,5-Б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79.0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28.0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"РЕМОНТНО- ЕКСПЛУАТАЦІЙНА </w:t>
            </w:r>
            <w:r w:rsidRPr="00981BB4">
              <w:rPr>
                <w:sz w:val="14"/>
                <w:szCs w:val="14"/>
              </w:rPr>
              <w:lastRenderedPageBreak/>
              <w:t xml:space="preserve">ОРГАНІЗАЦІЯ- 3"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36113990</w:t>
            </w:r>
          </w:p>
          <w:p w:rsidR="00D50721" w:rsidRPr="00D50721" w:rsidRDefault="00B87FDF" w:rsidP="00D50721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</w:t>
            </w:r>
            <w:r w:rsidRPr="00981BB4">
              <w:rPr>
                <w:sz w:val="12"/>
                <w:szCs w:val="12"/>
              </w:rPr>
              <w:lastRenderedPageBreak/>
              <w:t>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51.0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39.0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65.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36113985</w:t>
            </w:r>
          </w:p>
          <w:p w:rsidR="00D50721" w:rsidRPr="00D50721" w:rsidRDefault="00B87FDF" w:rsidP="00D50721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 :03146,ЯКУБА КОЛАСА , 8</w:t>
            </w:r>
            <w:proofErr w:type="gramStart"/>
            <w:r w:rsidRPr="00981BB4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351.0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279.0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237.0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36114025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:03146,ЯКУБА КОЛАСА ,15</w:t>
            </w:r>
            <w:proofErr w:type="gramStart"/>
            <w:r w:rsidRPr="00981BB4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-37.0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-68.0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-68.0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36114072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03179,ІРПІНСЬКА , 71</w:t>
            </w:r>
          </w:p>
          <w:p w:rsidR="00D50721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112.0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40.0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36114019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 :03164,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ІДЛІСНА , 3</w:t>
            </w:r>
          </w:p>
          <w:p w:rsidR="00D50721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-48.0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69.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36114067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03142,СТУСА В. ,25</w:t>
            </w:r>
          </w:p>
          <w:p w:rsidR="00D50721" w:rsidRPr="00D50721" w:rsidRDefault="00D5072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0039">
              <w:rPr>
                <w:color w:val="000000"/>
                <w:sz w:val="14"/>
                <w:szCs w:val="14"/>
              </w:rPr>
              <w:t xml:space="preserve">Припинення шляхом приєднання до КП по утриманню житлового господарства Святошинського району м. Києва відповідно до </w:t>
            </w:r>
            <w:proofErr w:type="gramStart"/>
            <w:r w:rsidRPr="00E10039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10039">
              <w:rPr>
                <w:color w:val="000000"/>
                <w:sz w:val="14"/>
                <w:szCs w:val="14"/>
              </w:rPr>
              <w:t>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арештовані,первісна документація знищена, фінансова діяльність відсутня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70.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36114051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03115,ДЕПУТАТСЬКА ,4/6А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-48.0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-64.0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-64.0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35669329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:04208,ПРОСП. ГЕОРГІЯ ГОНГАДЗЕ ,7 корп</w:t>
            </w:r>
            <w:proofErr w:type="gramStart"/>
            <w:r w:rsidRPr="00981BB4"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171.0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117.0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05757498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04213,ГЕРОЇВ СТАЛІНГРАДА ПРОСП. , 57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-5.3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261.1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271.8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540.9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476.5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-312.0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-804.5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-492.5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31731838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03190,КИРПОНОСА ,10/8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1930.0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1259.0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775.0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35669345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04070,КОСТЯНТИНІВСЬКА ,6/9А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88.0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34.0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75.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35756971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03087,ВОЛИНСЬКА , 4-А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-80.0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-275.0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-275.0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31776030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491F26" w:rsidRDefault="00B87FDF" w:rsidP="00E10039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10039">
              <w:rPr>
                <w:color w:val="000000"/>
                <w:sz w:val="14"/>
                <w:szCs w:val="14"/>
              </w:rPr>
              <w:t>Припинення шляхом банкрутства</w:t>
            </w:r>
            <w:r w:rsidR="00491F26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B87FDF" w:rsidRPr="0058466C" w:rsidRDefault="00B87FDF" w:rsidP="00E10039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0039">
              <w:rPr>
                <w:color w:val="000000"/>
                <w:sz w:val="14"/>
                <w:szCs w:val="14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</w:t>
            </w:r>
            <w:proofErr w:type="gramStart"/>
            <w:r w:rsidRPr="00E10039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10039">
              <w:rPr>
                <w:color w:val="000000"/>
                <w:sz w:val="14"/>
                <w:szCs w:val="14"/>
              </w:rPr>
              <w:t>иєва визнано банкрутом та відкрито ліквідаційну процедуру.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34239762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01042,ЛИХАЧОВА БУЛЬВ. (М. ПРИЙМАЧЕНКО стара назва) ,3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-101.0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-113.0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78.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03366569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01103,ДРУЖБИ НАРОДІВ БУЛЬВ. ,30/1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E1003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E10039">
              <w:rPr>
                <w:sz w:val="14"/>
                <w:szCs w:val="14"/>
              </w:rPr>
              <w:t>-101.0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-103.0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-103.0</w:t>
            </w:r>
          </w:p>
        </w:tc>
      </w:tr>
      <w:tr w:rsidR="00564BB1" w:rsidRPr="00564BB1" w:rsidTr="00564BB1">
        <w:trPr>
          <w:trHeight w:val="564"/>
        </w:trPr>
        <w:tc>
          <w:tcPr>
            <w:tcW w:w="1560" w:type="dxa"/>
            <w:vMerge w:val="restart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lastRenderedPageBreak/>
              <w:t xml:space="preserve">79.  КОМУНАЛЬНЕ </w:t>
            </w:r>
            <w:proofErr w:type="gramStart"/>
            <w:r w:rsidRPr="00564BB1">
              <w:rPr>
                <w:sz w:val="14"/>
                <w:szCs w:val="14"/>
              </w:rPr>
              <w:t>П</w:t>
            </w:r>
            <w:proofErr w:type="gramEnd"/>
            <w:r w:rsidRPr="00564BB1"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Код ЄДРПОУ: 03366612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</w:rPr>
              <w:t>Адреса: Індекс</w:t>
            </w:r>
            <w:proofErr w:type="gramStart"/>
            <w:r w:rsidRPr="00564BB1">
              <w:rPr>
                <w:sz w:val="14"/>
                <w:szCs w:val="14"/>
              </w:rPr>
              <w:t xml:space="preserve"> :</w:t>
            </w:r>
            <w:proofErr w:type="gramEnd"/>
            <w:r w:rsidRPr="00564BB1">
              <w:rPr>
                <w:sz w:val="14"/>
                <w:szCs w:val="14"/>
              </w:rPr>
              <w:t>02002,ЧЕЛЯБІНСЬКА , 9-Г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564BB1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451.0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596.0</w:t>
            </w:r>
          </w:p>
        </w:tc>
        <w:tc>
          <w:tcPr>
            <w:tcW w:w="708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142.0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120.0</w:t>
            </w:r>
          </w:p>
        </w:tc>
        <w:tc>
          <w:tcPr>
            <w:tcW w:w="566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564BB1" w:rsidRDefault="00B87FDF" w:rsidP="00E10039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64BB1" w:rsidRDefault="00B87FDF" w:rsidP="00E1003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-407.0</w:t>
            </w:r>
          </w:p>
        </w:tc>
        <w:tc>
          <w:tcPr>
            <w:tcW w:w="708" w:type="dxa"/>
          </w:tcPr>
          <w:p w:rsidR="00B87FDF" w:rsidRPr="00564BB1" w:rsidRDefault="00B87FDF" w:rsidP="00D4104E">
            <w:pPr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D50721" w:rsidRPr="00E10039" w:rsidRDefault="00D50721" w:rsidP="00D50721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10039">
              <w:rPr>
                <w:color w:val="000000"/>
                <w:sz w:val="14"/>
                <w:szCs w:val="14"/>
              </w:rPr>
              <w:t>Припинення шляхом банкрутства</w:t>
            </w:r>
          </w:p>
          <w:p w:rsidR="00B87FDF" w:rsidRPr="00B85152" w:rsidRDefault="00D50721" w:rsidP="00564BB1">
            <w:pPr>
              <w:ind w:left="-57" w:right="-113"/>
              <w:rPr>
                <w:color w:val="FF0000"/>
                <w:sz w:val="14"/>
                <w:szCs w:val="14"/>
              </w:rPr>
            </w:pPr>
            <w:r w:rsidRPr="00E10039">
              <w:rPr>
                <w:color w:val="000000"/>
                <w:sz w:val="14"/>
                <w:szCs w:val="14"/>
              </w:rPr>
              <w:t xml:space="preserve">Відповідно </w:t>
            </w:r>
            <w:proofErr w:type="gramStart"/>
            <w:r w:rsidRPr="00E10039">
              <w:rPr>
                <w:color w:val="000000"/>
                <w:sz w:val="14"/>
                <w:szCs w:val="14"/>
              </w:rPr>
              <w:t>до</w:t>
            </w:r>
            <w:proofErr w:type="gramEnd"/>
            <w:r w:rsidRPr="00E10039">
              <w:rPr>
                <w:color w:val="000000"/>
                <w:sz w:val="14"/>
                <w:szCs w:val="14"/>
              </w:rPr>
              <w:t xml:space="preserve"> постанови Господарського </w:t>
            </w:r>
            <w:proofErr w:type="gramStart"/>
            <w:r w:rsidRPr="00E10039">
              <w:rPr>
                <w:color w:val="000000"/>
                <w:sz w:val="14"/>
                <w:szCs w:val="14"/>
              </w:rPr>
              <w:t>суду</w:t>
            </w:r>
            <w:proofErr w:type="gramEnd"/>
            <w:r w:rsidRPr="00E10039">
              <w:rPr>
                <w:color w:val="000000"/>
                <w:sz w:val="14"/>
                <w:szCs w:val="14"/>
              </w:rPr>
              <w:t xml:space="preserve"> міста Києва від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D50721">
              <w:rPr>
                <w:sz w:val="14"/>
                <w:szCs w:val="14"/>
              </w:rPr>
              <w:t xml:space="preserve">05.02.2018 </w:t>
            </w:r>
            <w:r>
              <w:rPr>
                <w:sz w:val="14"/>
                <w:szCs w:val="14"/>
                <w:lang w:val="uk-UA"/>
              </w:rPr>
              <w:t>у</w:t>
            </w:r>
            <w:r w:rsidRPr="00D50721">
              <w:rPr>
                <w:sz w:val="14"/>
                <w:szCs w:val="14"/>
              </w:rPr>
              <w:t xml:space="preserve"> справі № 910/18051/16 КП по УЖГ Дніпровського району м. Києва визнано банкрутом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E10039">
              <w:rPr>
                <w:color w:val="000000"/>
                <w:sz w:val="14"/>
                <w:szCs w:val="14"/>
              </w:rPr>
              <w:t>та відкрито ліквідаційну процедуру.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35534430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01024,ЛЮТЕРАНСЬКА ,28/19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92.2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877580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77580">
              <w:rPr>
                <w:sz w:val="14"/>
                <w:szCs w:val="14"/>
              </w:rPr>
              <w:t>-92.2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87758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7758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03366552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03179,ПРИЛУЖНА , 6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570.0</w:t>
            </w:r>
          </w:p>
        </w:tc>
        <w:tc>
          <w:tcPr>
            <w:tcW w:w="709" w:type="dxa"/>
            <w:shd w:val="clear" w:color="auto" w:fill="auto"/>
          </w:tcPr>
          <w:p w:rsidR="00B87FDF" w:rsidRPr="00877580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77580">
              <w:rPr>
                <w:sz w:val="14"/>
                <w:szCs w:val="14"/>
              </w:rPr>
              <w:t>432.2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-64.8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710" w:type="dxa"/>
          </w:tcPr>
          <w:p w:rsidR="00B87FDF" w:rsidRPr="0058466C" w:rsidRDefault="00B87FDF" w:rsidP="0087758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7758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495.0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495.0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05756837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01021,МАР'ЯНЕНКА ІВАНА ,7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877580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77580">
              <w:rPr>
                <w:sz w:val="14"/>
                <w:szCs w:val="14"/>
              </w:rPr>
              <w:t>-101.0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87758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77580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-158.0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-158.0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9E11E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УПРАВЛІННЯ НЕРУХОМИМ МАЙНОМ</w:t>
            </w:r>
          </w:p>
        </w:tc>
      </w:tr>
      <w:tr w:rsidR="00B87FDF" w:rsidRPr="00B87FDF" w:rsidTr="00564BB1">
        <w:trPr>
          <w:trHeight w:val="422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83</w:t>
            </w:r>
            <w:r w:rsidRPr="009E11EE">
              <w:rPr>
                <w:sz w:val="14"/>
                <w:szCs w:val="14"/>
              </w:rPr>
              <w:t xml:space="preserve">.  КОМУНАЛЬНЕ </w:t>
            </w:r>
            <w:proofErr w:type="gramStart"/>
            <w:r w:rsidRPr="009E11EE">
              <w:rPr>
                <w:sz w:val="14"/>
                <w:szCs w:val="14"/>
              </w:rPr>
              <w:t>П</w:t>
            </w:r>
            <w:proofErr w:type="gramEnd"/>
            <w:r w:rsidRPr="009E11EE">
              <w:rPr>
                <w:sz w:val="14"/>
                <w:szCs w:val="14"/>
              </w:rPr>
              <w:t>ІДПРИЄМСТВО "ЖИТЛОСЕРВІС "КУРЕНІВКА</w:t>
            </w:r>
            <w:r w:rsidRPr="00981BB4">
              <w:rPr>
                <w:sz w:val="14"/>
                <w:szCs w:val="14"/>
              </w:rPr>
              <w:t>" ОБОЛОНСЬКОГО РАЙОНУ У МІСТІ КИЄВІ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33597216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04212,ПОПОВА ,1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126.0</w:t>
            </w:r>
          </w:p>
        </w:tc>
        <w:tc>
          <w:tcPr>
            <w:tcW w:w="709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60.0</w:t>
            </w:r>
          </w:p>
        </w:tc>
        <w:tc>
          <w:tcPr>
            <w:tcW w:w="567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67.0</w:t>
            </w:r>
          </w:p>
        </w:tc>
        <w:tc>
          <w:tcPr>
            <w:tcW w:w="566" w:type="dxa"/>
            <w:shd w:val="clear" w:color="auto" w:fill="auto"/>
          </w:tcPr>
          <w:p w:rsidR="00B87FDF" w:rsidRPr="009E11E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9E11EE" w:rsidRDefault="00B87FDF" w:rsidP="009E11E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9E11E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-1.0</w:t>
            </w:r>
          </w:p>
        </w:tc>
        <w:tc>
          <w:tcPr>
            <w:tcW w:w="708" w:type="dxa"/>
          </w:tcPr>
          <w:p w:rsidR="00B87FDF" w:rsidRPr="009E11E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комунального підприємства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B87FDF" w:rsidRPr="00B87FDF" w:rsidTr="00564BB1">
        <w:trPr>
          <w:trHeight w:val="446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84. 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33597242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04213,ГЕРОЇВ СТАЛІНГРАДА ПРОСП. ,57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151.0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172.0</w:t>
            </w:r>
          </w:p>
        </w:tc>
        <w:tc>
          <w:tcPr>
            <w:tcW w:w="566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571955" w:rsidRDefault="00B87FDF" w:rsidP="009E11E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9E11E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-21.0</w:t>
            </w:r>
          </w:p>
        </w:tc>
        <w:tc>
          <w:tcPr>
            <w:tcW w:w="708" w:type="dxa"/>
          </w:tcPr>
          <w:p w:rsidR="00B87FDF" w:rsidRPr="00571955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комунального підприємства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B87FDF" w:rsidRPr="00B87FDF" w:rsidTr="00564BB1">
        <w:trPr>
          <w:trHeight w:val="41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33597153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:04212,ТИМОШЕНКА МАРШАЛА ,2</w:t>
            </w:r>
            <w:proofErr w:type="gramStart"/>
            <w:r w:rsidRPr="00981BB4">
              <w:rPr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148.0</w:t>
            </w:r>
          </w:p>
        </w:tc>
        <w:tc>
          <w:tcPr>
            <w:tcW w:w="566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571955" w:rsidRDefault="00B87FDF" w:rsidP="009E11E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9E11E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-29.0</w:t>
            </w:r>
          </w:p>
        </w:tc>
        <w:tc>
          <w:tcPr>
            <w:tcW w:w="708" w:type="dxa"/>
          </w:tcPr>
          <w:p w:rsidR="00B87FDF" w:rsidRPr="00571955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комунального підприємства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57195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57195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 w:rsidRPr="00981BB4">
              <w:rPr>
                <w:b/>
                <w:sz w:val="14"/>
                <w:szCs w:val="14"/>
              </w:rPr>
              <w:t>П</w:t>
            </w:r>
            <w:proofErr w:type="gramEnd"/>
            <w:r w:rsidRPr="00981BB4"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86.  ДЕРЖАВНЕ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05506193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252057,ДОВЖЕНКА , 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B87FDF" w:rsidP="00571955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571955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71955">
              <w:rPr>
                <w:color w:val="000000"/>
                <w:sz w:val="14"/>
                <w:szCs w:val="14"/>
              </w:rPr>
              <w:t>ідприємство не звітує до ДКВ  з 01.10.2013.</w:t>
            </w:r>
          </w:p>
          <w:p w:rsidR="00B87FDF" w:rsidRPr="00571955" w:rsidRDefault="00B87FDF" w:rsidP="00571955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71955">
              <w:rPr>
                <w:color w:val="000000"/>
                <w:sz w:val="14"/>
                <w:szCs w:val="14"/>
                <w:lang w:val="uk-UA"/>
              </w:rPr>
              <w:t xml:space="preserve">Припення шляхом ліквідації відповідно до рішення Київської міської ради від 22.05.2013 №322/9379 "Про ліквідацію </w:t>
            </w:r>
            <w:r w:rsidRPr="00571955">
              <w:rPr>
                <w:color w:val="000000"/>
                <w:sz w:val="14"/>
                <w:szCs w:val="14"/>
              </w:rPr>
              <w:t>Державного комунального підприємства "Київжитлотеплокомуненерго" Київської міської державної адміністрації"</w:t>
            </w:r>
          </w:p>
          <w:p w:rsidR="00B87FDF" w:rsidRPr="0058466C" w:rsidRDefault="00B87FDF" w:rsidP="00571955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B87FDF" w:rsidRPr="00564BB1" w:rsidTr="0068274F">
        <w:tc>
          <w:tcPr>
            <w:tcW w:w="1560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 xml:space="preserve">87.  ДЕРЖАВНЕ </w:t>
            </w:r>
            <w:proofErr w:type="gramStart"/>
            <w:r w:rsidRPr="00564BB1">
              <w:rPr>
                <w:sz w:val="14"/>
                <w:szCs w:val="14"/>
              </w:rPr>
              <w:t>П</w:t>
            </w:r>
            <w:proofErr w:type="gramEnd"/>
            <w:r w:rsidRPr="00564BB1"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Код ЄДРПОУ: 04949014</w:t>
            </w:r>
          </w:p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Адреса: Індекс</w:t>
            </w:r>
            <w:proofErr w:type="gramStart"/>
            <w:r w:rsidRPr="00564BB1">
              <w:rPr>
                <w:sz w:val="14"/>
                <w:szCs w:val="14"/>
              </w:rPr>
              <w:t xml:space="preserve"> :</w:t>
            </w:r>
            <w:proofErr w:type="gramEnd"/>
            <w:r w:rsidRPr="00564BB1">
              <w:rPr>
                <w:sz w:val="14"/>
                <w:szCs w:val="14"/>
              </w:rPr>
              <w:t>02133,КУДРІ ІВАНА  ,43</w:t>
            </w:r>
          </w:p>
        </w:tc>
        <w:tc>
          <w:tcPr>
            <w:tcW w:w="708" w:type="dxa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64BB1" w:rsidRDefault="00B87FDF" w:rsidP="00D4104E">
            <w:pPr>
              <w:ind w:left="-57" w:right="-113"/>
              <w:rPr>
                <w:sz w:val="14"/>
                <w:szCs w:val="14"/>
                <w:lang w:val="uk-UA"/>
              </w:rPr>
            </w:pPr>
            <w:proofErr w:type="gramStart"/>
            <w:r w:rsidRPr="00564BB1">
              <w:rPr>
                <w:sz w:val="14"/>
                <w:szCs w:val="14"/>
              </w:rPr>
              <w:t>П</w:t>
            </w:r>
            <w:proofErr w:type="gramEnd"/>
            <w:r w:rsidRPr="00564BB1">
              <w:rPr>
                <w:sz w:val="14"/>
                <w:szCs w:val="14"/>
              </w:rPr>
              <w:t xml:space="preserve">ідприємство до ДКВ не звітує з 01.04.2008 року. </w:t>
            </w:r>
          </w:p>
          <w:p w:rsidR="00B87FDF" w:rsidRPr="00564BB1" w:rsidRDefault="00B87FDF" w:rsidP="00D4104E">
            <w:pPr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Орган управління не визначений.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88.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26199708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03057,ДЕГТЯРІВСЬКА , 31 К.2 корп.2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7403.3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7561.6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158.3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11200.0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5985.0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-5215.0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15610.0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11349.1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-4260.9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2675.0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1926.9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-748.1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249.2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70.2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139.3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21.4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-117.9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89.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25202443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03124,ЛЕПСЕ ІВАНА БУЛЬВ. , 9В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486.7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4661.3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4174.6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2513.4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2513.4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444.4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699.7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255.3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42.3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1448.2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1405.9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  КОМУНАЛЬНЕ ПІДПРИЄМСТВО "ЛІК" м</w:t>
            </w:r>
            <w:proofErr w:type="gramStart"/>
            <w:r w:rsidRPr="00981BB4">
              <w:rPr>
                <w:sz w:val="14"/>
                <w:szCs w:val="14"/>
              </w:rPr>
              <w:t>.К</w:t>
            </w:r>
            <w:proofErr w:type="gramEnd"/>
            <w:r w:rsidRPr="00981BB4">
              <w:rPr>
                <w:sz w:val="14"/>
                <w:szCs w:val="14"/>
              </w:rPr>
              <w:t>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31108609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03680,ДЕГТЯРІВСЬКА ,31-А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B87FDF" w:rsidP="0057195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Фінансовий план на 2018 рік не надано</w:t>
            </w:r>
          </w:p>
          <w:p w:rsidR="00B87FDF" w:rsidRPr="00BC209E" w:rsidRDefault="00B87FDF" w:rsidP="0057195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Фінансова звітність за І </w:t>
            </w:r>
            <w:r w:rsidRPr="00BC209E">
              <w:rPr>
                <w:sz w:val="14"/>
                <w:szCs w:val="14"/>
                <w:lang w:val="uk-UA"/>
              </w:rPr>
              <w:t>квартал 2018 року не надана</w:t>
            </w:r>
          </w:p>
          <w:p w:rsidR="00B87FDF" w:rsidRPr="00BC209E" w:rsidRDefault="00B87FDF" w:rsidP="00571955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BC209E">
              <w:rPr>
                <w:color w:val="000000"/>
                <w:sz w:val="14"/>
                <w:szCs w:val="14"/>
                <w:lang w:val="uk-UA"/>
              </w:rPr>
              <w:t xml:space="preserve">Департамент міського благоустрою та збереження природного середовища листом від 11.11.2016 № 064-10937 надіслав на погодження проект рішення Київської міської ради  "Про припинення шляхом  ліквідації КП "Лік" м. Києва. </w:t>
            </w:r>
          </w:p>
          <w:p w:rsidR="00B87FDF" w:rsidRPr="00571955" w:rsidRDefault="00B87FDF" w:rsidP="00571955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BC209E">
              <w:rPr>
                <w:color w:val="000000"/>
                <w:sz w:val="14"/>
                <w:szCs w:val="14"/>
              </w:rPr>
              <w:t>18.11.2016  ДКВ погодив зазначений</w:t>
            </w:r>
            <w:r w:rsidRPr="00571955">
              <w:rPr>
                <w:color w:val="000000"/>
                <w:sz w:val="14"/>
                <w:szCs w:val="14"/>
              </w:rPr>
              <w:t xml:space="preserve"> проект </w:t>
            </w:r>
            <w:proofErr w:type="gramStart"/>
            <w:r w:rsidRPr="00571955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71955">
              <w:rPr>
                <w:color w:val="000000"/>
                <w:sz w:val="14"/>
                <w:szCs w:val="14"/>
              </w:rPr>
              <w:t>ішення.</w:t>
            </w:r>
          </w:p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91.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23505151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 :04119,ХОХЛОВИХ СІМ'Ї , 15 ОФІС 3 корп</w:t>
            </w:r>
            <w:proofErr w:type="gramStart"/>
            <w:r w:rsidRPr="00981BB4">
              <w:rPr>
                <w:sz w:val="14"/>
                <w:szCs w:val="14"/>
              </w:rPr>
              <w:t>.А</w:t>
            </w:r>
            <w:proofErr w:type="gramEnd"/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6505.8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10695.0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4189.2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20906.0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13288.0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-7618.0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20533.5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12734.0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-7799.5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1516.6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-29.6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5205.9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9595.0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4389.1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155.8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11.2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92.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26199714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 :04070,БОРИЧІВ УЗВІ</w:t>
            </w:r>
            <w:proofErr w:type="gramStart"/>
            <w:r w:rsidRPr="00981BB4">
              <w:rPr>
                <w:sz w:val="14"/>
                <w:szCs w:val="14"/>
              </w:rPr>
              <w:t>З</w:t>
            </w:r>
            <w:proofErr w:type="gramEnd"/>
            <w:r w:rsidRPr="00981BB4">
              <w:rPr>
                <w:sz w:val="14"/>
                <w:szCs w:val="14"/>
              </w:rPr>
              <w:t xml:space="preserve"> , 8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981BB4">
              <w:rPr>
                <w:sz w:val="12"/>
                <w:szCs w:val="12"/>
              </w:rPr>
              <w:t>З</w:t>
            </w:r>
            <w:proofErr w:type="gramEnd"/>
            <w:r w:rsidRPr="00981BB4">
              <w:rPr>
                <w:sz w:val="12"/>
                <w:szCs w:val="12"/>
              </w:rPr>
              <w:t xml:space="preserve"> ПИТАНЬ РЕКЛАМИ ВО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966.4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1309.1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342.7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12564.8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6227.9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-6336.9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2939.0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2459.0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3539.0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2663.0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-876.0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4335.6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2220.0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-2115.6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2717.6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195.0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-2522.6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93.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33745659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04053,КУДРЯВСЬКА ,23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61455.4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59130.0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-2325.4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3157.5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-3157.5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61358.6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58060.0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-3298.6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1980.1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-241.1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467.5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-593.5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213.2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-1136.5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-1349.7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94.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38506165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03148,КОРОЛЬОВА АКАДЕМІКА ,7 ЛІТ.А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669.3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1196.0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526.7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5769.0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-1091.0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299.1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-15.1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5361.0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4797.0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-564.0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9.5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0.5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57195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"ЖИТЛОВИК"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05418023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01103,КІКВІДЗЕ , 21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71955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571955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71955">
              <w:rPr>
                <w:color w:val="000000"/>
                <w:sz w:val="14"/>
                <w:szCs w:val="14"/>
              </w:rPr>
              <w:t>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96.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 "КИЇВЖИТЛОСПЕЦЕКСПЛУАТАЦІЯ"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03366500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01001,ВОЛОДИМИРСЬКА , 51-А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КОМУНАЛЬНОЇ ВЛАСНОСТІ М. КИЄВА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39303.0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54460.6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15157.6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19122.7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24331.4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5208.7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6102.3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5978.4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-123.9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13959.3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26101.9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12142.6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114.1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-1951.1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-2065.2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97.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04543677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252080,КИРИЛІВСЬКА  (ФРУНЗЕ) , 6А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71955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571955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71955">
              <w:rPr>
                <w:color w:val="000000"/>
                <w:sz w:val="14"/>
                <w:szCs w:val="14"/>
              </w:rPr>
              <w:t>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98.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31025659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02081,ДНІПРОВСЬКА НАБЕРЕЖНА ,25-Б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29529.4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44969.0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15439.6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20827.7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32699.0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11871.3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2163.6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2119.0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-44.6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6374.9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9929.0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3554.1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163.2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222.0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58.8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31454734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04071,ОБОЛОНСЬКА , 34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БУДІВНИЦТВА ТА ЖИТЛОВОГО ЗАБЕЗПЕЧЕННЯ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49346.8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51770.0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2423.2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40981.9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40732.0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-249.9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4518.4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3178.0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-1340.4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935.1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593.0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-342.1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2832.4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3490.0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657.6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79.0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3777.0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3698.0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A5EA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ЗЕЛЕНЕ ГОСПОДАРСТВО ТА БЛАГОУСТРІЙ МІСТА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03362123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04053,КУДРЯВСЬКА , 23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5097.0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3678.0</w:t>
            </w:r>
          </w:p>
        </w:tc>
        <w:tc>
          <w:tcPr>
            <w:tcW w:w="709" w:type="dxa"/>
            <w:shd w:val="clear" w:color="auto" w:fill="auto"/>
          </w:tcPr>
          <w:p w:rsidR="00B87FDF" w:rsidRPr="00571955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71955">
              <w:rPr>
                <w:sz w:val="14"/>
                <w:szCs w:val="14"/>
              </w:rPr>
              <w:t>-1419.0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9640.0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5422.0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-4218.0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3959.0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1586.0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-2373.0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7102.0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-3528.0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260.0</w:t>
            </w:r>
          </w:p>
        </w:tc>
        <w:tc>
          <w:tcPr>
            <w:tcW w:w="710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36.0</w:t>
            </w:r>
          </w:p>
        </w:tc>
        <w:tc>
          <w:tcPr>
            <w:tcW w:w="709" w:type="dxa"/>
          </w:tcPr>
          <w:p w:rsidR="00B87FDF" w:rsidRPr="0058466C" w:rsidRDefault="00B87FDF" w:rsidP="0057195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101.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03359635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02092,НОВОРОСІЙСЬКА , 35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2686.0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4098.1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1412.1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9718.9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5418.9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-4300.0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10044.3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7582.0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-2462.3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1760.1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1517.0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-243.1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401.0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-102.3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97.2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-80.2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03359747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03028,ОХТИРСЬКА ,8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707.0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264.0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3000.0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-822.0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1865.0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-508.0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796.0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-47.0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55.0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03359687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03115,СВЯТОШИНСЬКА , 24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2342.0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3130.0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788.0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7852.9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4957.0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-2895.9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6973.9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6087.0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-886.9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1569.0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1622.0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-1169.0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198.0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-105.0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03359799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1210.0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575.0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9237.8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6407.0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-2830.8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1384.0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8592.1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5788.0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-2804.1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28.7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1.3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31722949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02121,ГОРЛІВСЬКА ,220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1199.0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426.0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10161.5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7952.0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-2209.5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8508.5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6539.0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-1969.5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1557.0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1019.0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22.0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106.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04589645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02660,ЕЛЕКТРОТЕХНІЧНА , 26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966.7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1239.0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272.3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10725.3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8990.0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-1735.3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10005.1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8675.0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-1330.1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1328.0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292.1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-4.1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66.8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03359813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02125,ВИЗВОЛИТЕЛІВ ПРОСП. , 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2518.0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1284.7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12552.1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9754.0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-2798.1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12014.8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9453.0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-2561.8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1375.3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1360.0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-15.3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385.2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1352.0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966.8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10.1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107.0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96.9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05416745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1276.0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-74.0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11700.0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-1686.0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10932.0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8978.0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1099.0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1242.0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-85.0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17.0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39.0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03359760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01014,ЗАЛІЗНИЧНЕ ШОСЕ , 61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2438.0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2597.0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159.0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11043.0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8104.0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-2939.0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11775.0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9323.0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1365.0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-360.0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ПОДІЛЬСЬКОГО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Код ЄДРПОУ: 03359701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04080,ДМИТРІВСЬКА , 16-А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УПРАВЛІННЯ ЕКОЛОГІЇ ТА ПРИРОДНИХ РЕСУРСІВ В.О.КМР </w:t>
            </w:r>
            <w:r w:rsidRPr="00981BB4">
              <w:rPr>
                <w:sz w:val="12"/>
                <w:szCs w:val="12"/>
              </w:rPr>
              <w:lastRenderedPageBreak/>
              <w:t xml:space="preserve">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576.0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846.0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270.0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8922.0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7632.0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-1290.0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6399.0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1683.0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25.0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27.0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111.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03359753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04128,ТУПОЛЄВА АКАДЕМІКА , 21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1656.4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1744.0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87.6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9747.6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7562.0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-2185.6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9871.0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8174.0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-1697.0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1396.0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-395.0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31806913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03056,НОВОПОЛЬОВА ,95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1271.0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393.0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9039.9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7393.0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-1646.9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6812.0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5857.0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-955.0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2713.0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2079.0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339.7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380.3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53.2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-45.2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31753249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01030,ПИРОГОВА , 4/26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1657.0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2999.0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1342.0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15246.1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13418.0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-1828.1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14402.1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12801.0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-1601.1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2680.0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400.2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934.0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533.8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0.8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1.2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A5EA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32828319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04071,ЯРОСЛАВСЬКА , 13-А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669.0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112.0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4111.0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5026.0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915.0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3762.0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4592.0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998.0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14.0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A5EA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115.  РИТУАЛЬНА СЛУЖБА СПЕЦІАЛІЗОВАНЕ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05416768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03039,БАЙКОВА , 16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6233.0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6492.0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259.0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664.0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4689.0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5458.0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1331.0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-407.0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-90.0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162.0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116.  ДЕРЖАВНИЙ ІСТОРИКО-МЕМОРІАЛЬНИЙ ЗАПОВІДНИК ЛУК'ЯНІВСЬКИЙ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23379574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04112,ДОРОГОЖИЦЬКА ,7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191.0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A5EA2">
              <w:rPr>
                <w:sz w:val="14"/>
                <w:szCs w:val="14"/>
              </w:rPr>
              <w:t>11.0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1462.8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1445.0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475.1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199.9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1051.1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-199.1</w:t>
            </w:r>
          </w:p>
        </w:tc>
        <w:tc>
          <w:tcPr>
            <w:tcW w:w="710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2.7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0.3</w:t>
            </w:r>
          </w:p>
        </w:tc>
      </w:tr>
      <w:tr w:rsidR="00B87FDF" w:rsidRPr="00B87FDF" w:rsidTr="00564BB1">
        <w:trPr>
          <w:trHeight w:val="36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"КИЇВСЬКЕ КОМУНАЛЬНЕ АВТОТРАНСПОРТНЕ ПІДПРИЄМСТВО №2737"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05456746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04128,СТЕЦЕНКА , 20А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779.0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609.0</w:t>
            </w:r>
          </w:p>
        </w:tc>
        <w:tc>
          <w:tcPr>
            <w:tcW w:w="708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287.0</w:t>
            </w:r>
          </w:p>
        </w:tc>
        <w:tc>
          <w:tcPr>
            <w:tcW w:w="567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0A5EA2" w:rsidRDefault="00B87FDF" w:rsidP="000A5EA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-117.0</w:t>
            </w:r>
          </w:p>
        </w:tc>
        <w:tc>
          <w:tcPr>
            <w:tcW w:w="708" w:type="dxa"/>
          </w:tcPr>
          <w:p w:rsidR="00B87FDF" w:rsidRPr="000A5EA2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BC209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BC209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ритуальної служби спеціалізованого комунального підприємства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B87FDF" w:rsidRPr="00B87FDF" w:rsidTr="00564BB1">
        <w:trPr>
          <w:trHeight w:val="367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C209E">
              <w:rPr>
                <w:sz w:val="14"/>
                <w:szCs w:val="14"/>
              </w:rPr>
              <w:t xml:space="preserve">118.  КОМУНАЛЬНЕ </w:t>
            </w:r>
            <w:proofErr w:type="gramStart"/>
            <w:r w:rsidRPr="00BC209E">
              <w:rPr>
                <w:sz w:val="14"/>
                <w:szCs w:val="14"/>
              </w:rPr>
              <w:t>П</w:t>
            </w:r>
            <w:proofErr w:type="gramEnd"/>
            <w:r w:rsidRPr="00BC209E">
              <w:rPr>
                <w:sz w:val="14"/>
                <w:szCs w:val="14"/>
              </w:rPr>
              <w:t>ІДПРИЄМСТВО ПО ПЕРЕРОБЦІ НЕРУДНИХ</w:t>
            </w:r>
            <w:r w:rsidRPr="00981BB4">
              <w:rPr>
                <w:sz w:val="14"/>
                <w:szCs w:val="14"/>
              </w:rPr>
              <w:t xml:space="preserve"> БУДІВЕЛЬНИХ МАТЕРІАЛІВ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05456733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04128,СТЕЦЕНКА     , 20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821.0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693.0</w:t>
            </w:r>
          </w:p>
        </w:tc>
        <w:tc>
          <w:tcPr>
            <w:tcW w:w="708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139.0</w:t>
            </w:r>
          </w:p>
        </w:tc>
        <w:tc>
          <w:tcPr>
            <w:tcW w:w="567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34.0</w:t>
            </w:r>
          </w:p>
        </w:tc>
        <w:tc>
          <w:tcPr>
            <w:tcW w:w="567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71.0</w:t>
            </w:r>
          </w:p>
        </w:tc>
        <w:tc>
          <w:tcPr>
            <w:tcW w:w="566" w:type="dxa"/>
            <w:shd w:val="clear" w:color="auto" w:fill="auto"/>
          </w:tcPr>
          <w:p w:rsidR="00B87FDF" w:rsidRPr="000A5EA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0A5EA2" w:rsidRDefault="00B87FDF" w:rsidP="000A5EA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0A5EA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-116.0</w:t>
            </w:r>
          </w:p>
        </w:tc>
        <w:tc>
          <w:tcPr>
            <w:tcW w:w="708" w:type="dxa"/>
          </w:tcPr>
          <w:p w:rsidR="00B87FDF" w:rsidRPr="000A5EA2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BC209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BC209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ритуальної служби спеціалізованого комунального підприємства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119.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ПІДРЯДНЕ СПЕЦІАЛІЗОВАНЕ РЕМОНТНО-БУДІВЕЛЬНЕ УПРАВЛІННЯ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Код ЄДРПОУ: 03333892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04128,СТЕЦЕНКА    ,22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77556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ідприємства "Спеціалізований комбінат підприємств комунально-побутового обслуговування" відповідно до рішення </w:t>
            </w:r>
            <w:r w:rsidR="00564BB1" w:rsidRPr="00BC209E">
              <w:rPr>
                <w:color w:val="000000"/>
                <w:sz w:val="14"/>
                <w:szCs w:val="14"/>
                <w:lang w:val="uk-UA"/>
              </w:rPr>
              <w:t>Київської міської ради</w:t>
            </w:r>
            <w:r w:rsidR="00564BB1">
              <w:rPr>
                <w:color w:val="000000"/>
                <w:sz w:val="14"/>
                <w:szCs w:val="14"/>
                <w:lang w:val="uk-UA"/>
              </w:rPr>
              <w:t xml:space="preserve">    </w:t>
            </w:r>
            <w:r w:rsidRPr="00981BB4">
              <w:rPr>
                <w:sz w:val="14"/>
                <w:szCs w:val="14"/>
              </w:rPr>
              <w:t xml:space="preserve">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120.  РИТУАЛЬНА СЛУЖБА СПЕЦІАЛІЗОВАНЕ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03358475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01004,ШЕВЧЕНКА ТАРАСА БУЛЬВ. ,3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4645.0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5161.0</w:t>
            </w:r>
          </w:p>
        </w:tc>
        <w:tc>
          <w:tcPr>
            <w:tcW w:w="709" w:type="dxa"/>
            <w:shd w:val="clear" w:color="auto" w:fill="auto"/>
          </w:tcPr>
          <w:p w:rsidR="00B87FDF" w:rsidRPr="00BC209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C209E">
              <w:rPr>
                <w:sz w:val="14"/>
                <w:szCs w:val="14"/>
              </w:rPr>
              <w:t>516.0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11838.0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9045.0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-2793.0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14812.0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12528.0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-2284.0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1504.0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-93.0</w:t>
            </w:r>
          </w:p>
        </w:tc>
        <w:tc>
          <w:tcPr>
            <w:tcW w:w="710" w:type="dxa"/>
          </w:tcPr>
          <w:p w:rsidR="00B87FDF" w:rsidRPr="0058466C" w:rsidRDefault="00B87FDF" w:rsidP="00BC209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34.0</w:t>
            </w:r>
          </w:p>
        </w:tc>
        <w:tc>
          <w:tcPr>
            <w:tcW w:w="709" w:type="dxa"/>
          </w:tcPr>
          <w:p w:rsidR="00B87FDF" w:rsidRPr="0058466C" w:rsidRDefault="00B87FDF" w:rsidP="00BC209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-7.0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BC209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ТЕПЛОПОСТАЧАННЯ</w:t>
            </w:r>
          </w:p>
        </w:tc>
      </w:tr>
      <w:tr w:rsidR="00B87FDF" w:rsidRPr="00981BB4" w:rsidTr="00564BB1">
        <w:trPr>
          <w:trHeight w:val="497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121.  </w:t>
            </w:r>
            <w:r w:rsidRPr="0077556E">
              <w:rPr>
                <w:sz w:val="14"/>
                <w:szCs w:val="14"/>
              </w:rPr>
              <w:t xml:space="preserve">КОМУНАЛЬНЕ </w:t>
            </w:r>
            <w:proofErr w:type="gramStart"/>
            <w:r w:rsidRPr="0077556E">
              <w:rPr>
                <w:sz w:val="14"/>
                <w:szCs w:val="14"/>
              </w:rPr>
              <w:t>П</w:t>
            </w:r>
            <w:proofErr w:type="gramEnd"/>
            <w:r w:rsidRPr="0077556E">
              <w:rPr>
                <w:sz w:val="14"/>
                <w:szCs w:val="14"/>
              </w:rPr>
              <w:t>ІДПРИЄМСТВО ВИКОНАВЧОГО</w:t>
            </w:r>
            <w:r w:rsidRPr="00981BB4">
              <w:rPr>
                <w:sz w:val="14"/>
                <w:szCs w:val="14"/>
              </w:rPr>
              <w:t xml:space="preserve"> ОРГАНУ  КИЇВРАДИ (КМДА) "КИЇВТЕПЛОЕНЕРГО"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40538421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01001,ДОВЖЕНКА ,15-А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46927.0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17345.0</w:t>
            </w:r>
          </w:p>
        </w:tc>
        <w:tc>
          <w:tcPr>
            <w:tcW w:w="708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1405.0</w:t>
            </w:r>
          </w:p>
        </w:tc>
        <w:tc>
          <w:tcPr>
            <w:tcW w:w="567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211.0</w:t>
            </w:r>
          </w:p>
        </w:tc>
        <w:tc>
          <w:tcPr>
            <w:tcW w:w="566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77556E" w:rsidRDefault="00B87FDF" w:rsidP="0077556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77556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27966.0</w:t>
            </w:r>
          </w:p>
        </w:tc>
        <w:tc>
          <w:tcPr>
            <w:tcW w:w="708" w:type="dxa"/>
          </w:tcPr>
          <w:p w:rsidR="00B87FDF" w:rsidRPr="0077556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64BB1" w:rsidRDefault="00B87FDF" w:rsidP="0077556E">
            <w:pPr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Фінансовий план на 2018 рік відхилено Департаментом комунальної власності м. Києва листом від 06.04.2018 № 062/07/17-3305. Проект фінансового плану на 2018 рік знаходиться на доопрацюванні на підприємстві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01879448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01001,МИХАЙЛІВСЬКА ,15/1-Б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1575.0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482.0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7556E">
              <w:rPr>
                <w:sz w:val="14"/>
                <w:szCs w:val="14"/>
              </w:rPr>
              <w:t>-1093.0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-953.0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710" w:type="dxa"/>
          </w:tcPr>
          <w:p w:rsidR="00B87FDF" w:rsidRPr="0058466C" w:rsidRDefault="00B87FDF" w:rsidP="0077556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84.0</w:t>
            </w:r>
          </w:p>
        </w:tc>
        <w:tc>
          <w:tcPr>
            <w:tcW w:w="709" w:type="dxa"/>
          </w:tcPr>
          <w:p w:rsidR="00B87FDF" w:rsidRPr="0058466C" w:rsidRDefault="00B87FDF" w:rsidP="0077556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-243.0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-327.0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77556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ШЛЯХОВЕ  ГОСПОДАРСТВО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123.  КОМУНАЛЬНА КОРПОРАЦІЯ "КИЇВАВТОДОР"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03359026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01133,БОЛБОЧАНА ПЕТРА (КАМЕНЄВА КОМАНДАРМА) , 6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21876.9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1493.0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7556E">
              <w:rPr>
                <w:sz w:val="14"/>
                <w:szCs w:val="14"/>
              </w:rPr>
              <w:t>-20383.9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3968.1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-3766.1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1897.8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5483.0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3585.2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16431.4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-16141.4</w:t>
            </w:r>
          </w:p>
        </w:tc>
        <w:tc>
          <w:tcPr>
            <w:tcW w:w="710" w:type="dxa"/>
          </w:tcPr>
          <w:p w:rsidR="00B87FDF" w:rsidRPr="0058466C" w:rsidRDefault="00B87FDF" w:rsidP="0077556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-420.4</w:t>
            </w:r>
          </w:p>
        </w:tc>
        <w:tc>
          <w:tcPr>
            <w:tcW w:w="709" w:type="dxa"/>
          </w:tcPr>
          <w:p w:rsidR="00B87FDF" w:rsidRPr="0058466C" w:rsidRDefault="00B87FDF" w:rsidP="0077556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-4482.0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-4061.6</w:t>
            </w:r>
          </w:p>
        </w:tc>
      </w:tr>
      <w:tr w:rsidR="00B87FDF" w:rsidRPr="00B87FDF" w:rsidTr="00564BB1">
        <w:trPr>
          <w:trHeight w:val="280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124.  КОМУНАЛЬНЕ АВТОТРАНСПОРТНЕ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N 273901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03359049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03680,ОХТИРСЬКА , 8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77556E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77556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77556E" w:rsidRDefault="00B87FDF" w:rsidP="0077556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77556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-4.0</w:t>
            </w:r>
          </w:p>
        </w:tc>
        <w:tc>
          <w:tcPr>
            <w:tcW w:w="708" w:type="dxa"/>
          </w:tcPr>
          <w:p w:rsidR="00B87FDF" w:rsidRPr="0077556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Default="00564BB1" w:rsidP="00564BB1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Припинення</w:t>
            </w:r>
            <w:r w:rsidR="00B87FDF" w:rsidRPr="0077556E">
              <w:rPr>
                <w:color w:val="000000"/>
                <w:sz w:val="14"/>
                <w:szCs w:val="14"/>
                <w:lang w:val="uk-UA"/>
              </w:rPr>
              <w:t xml:space="preserve"> шляхом приєднання до Комунального автотранспортного підприємства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125.  КОМУНАЛЬНЕ АВТОТРАНСПОРТНЕ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№ 273904 КАТП- 273904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05433011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2687.0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1994.0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-693.0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2474.0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2126.0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970.0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-1353.0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-828.0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525.0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"АВТОДОРСЕРВІС"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30441310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04073,КУРЕНІВСЬКА , 16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240.0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-439.0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434.6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8.3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85.7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-377.0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-462.7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127.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03359018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01013,НАБЕРЕЖНО-ПЕЧЕРСЬКА ДОРОГА ,2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21125.1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21243.0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117.9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21390.7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18178.0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-3212.7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21306.3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16149.0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-5157.3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1316.4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2264.0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947.6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19839.4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20953.0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1113.6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53.7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1.3</w:t>
            </w:r>
          </w:p>
        </w:tc>
      </w:tr>
      <w:tr w:rsidR="00B87FDF" w:rsidRPr="000F2765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128.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03333937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03061,ПОСТ-ВОЛИНСЬКА    , 3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0F2765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B23E48">
              <w:rPr>
                <w:color w:val="000000"/>
                <w:sz w:val="14"/>
                <w:szCs w:val="14"/>
              </w:rPr>
              <w:t xml:space="preserve">Припинення шляхом банкрутства. </w:t>
            </w:r>
          </w:p>
          <w:p w:rsidR="00B87FDF" w:rsidRPr="000F2765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0F2765">
              <w:rPr>
                <w:color w:val="000000"/>
                <w:sz w:val="14"/>
                <w:szCs w:val="14"/>
                <w:lang w:val="uk-UA"/>
              </w:rPr>
              <w:t>Відповідно до постанови Господарського суду міста Києва від 16.12.14 у справі № 910/15250/13 КП "Підрядне спеціалізоване щляхове ремонтно-будівельне управління" визнано банкрутом та відкрито ліквідаційну процедуру.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129.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"УЧБОВО-КУРСОВИЙ КОМБІНАТ"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05456681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103.4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-140.6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-66.6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87.6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-4.0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16.0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-46.6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-62.6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03334894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03083,НАУКИ ПРОСП. , 53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842.7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1205.0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362.3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16622.4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16448.0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-174.4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13906.0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13708.0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1282.4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1969.0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2374.0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405.0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307.7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299.0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05446166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02089,БРОВАРСЬКИЙ ПРОСП. , 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2356.8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2761.0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404.2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12507.0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-593.0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11332.3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10832.0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-500.3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1332.2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1335.0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2125.7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2500.0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374.3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73.6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-65.6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Код ЄДРПОУ: 05465258</w:t>
            </w:r>
          </w:p>
          <w:p w:rsidR="00491F26" w:rsidRPr="00491F26" w:rsidRDefault="00B87FDF" w:rsidP="00491F26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04073,КУРЕНІВСЬКИЙ ПРОВ. , 15-А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3582.4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2342.0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-1240.4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16240.9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13578.0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-2662.9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16091.9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11912.0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-4179.9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1367.6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-88.6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2329.5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2704.0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374.5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34.3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-9.3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133.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03360905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03680,МАШИНОБУДІВНА , 40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9253.8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9908.0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654.2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65371.2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56995.0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-8376.2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69635.0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66730.0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-2905.0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4005.6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3293.0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-712.6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469.8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-208.8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496.2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-21.2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18.4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-3856.0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-3874.4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05445534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03131,ЛЮТНЕВА , 58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1278.0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-122.0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7296.0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6821.0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-475.0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6326.9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5952.0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-374.9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1015.3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-122.3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1345.4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1246.0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-99.4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8.4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-0.4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31722818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02121,ДНІПРОДЗЕРЖИНСЬКА ,130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2487.8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4263.6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1775.8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14283.2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14669.4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386.2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11411.0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12537.0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1126.0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1228.0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4345.0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5053.0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708.0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115.0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115.0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"ШЛЯХОВО-ЕКСПЛУАТАЦІЙНЕ УПРАВЛІННЯ ПО РЕМОНТУ ТА </w:t>
            </w:r>
            <w:r w:rsidRPr="00981BB4">
              <w:rPr>
                <w:sz w:val="14"/>
                <w:szCs w:val="14"/>
              </w:rPr>
              <w:lastRenderedPageBreak/>
              <w:t>УТРИМАННЮ АВТОМОБІЛЬНИХ ШЛЯХІВ ТА СПОРУД НА НИХ ДЕСНЯНСЬКОГО РАЙОНУ" 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04590234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02217,ЗАКРЕВСЬКОГО МИКОЛИ , 29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928.8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1730.8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802.0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12471.2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12471.2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10470.5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10666.0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195.5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1243.2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1632.0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388.8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1632.8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1850.0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217.2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53.5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0.5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137.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03359115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01010,БУТИШЕВ ПРОВ. (ІВАНОВА АНДРІЯ) , 19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6761.7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8260.5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1498.8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17075.8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19446.5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2370.7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15286.3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17304.0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2017.7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1869.7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1958.0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88.3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6642.1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8384.0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1741.9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39.4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61.0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21.6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138.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03359121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04080,КИРИЛІВСЬКА  (ФРУНЗЕ) ,15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1858.0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2997.3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1139.3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12395.7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10845.7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-1550.0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10723.3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10182.0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-541.3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941.8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1071.0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129.2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2580.4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2585.0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4.6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8.2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-3.2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491F26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 xml:space="preserve">139.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 РАЙОНУ" 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03359090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03170,ЯНТАРНА , 5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2133.2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6931.0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4797.8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14599.9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10879.0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-3720.9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13055.4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14699.0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1643.6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1191.2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1310.0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118.8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2430.6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1743.0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-687.6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55.9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2.1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140.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31806946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03151,НАРОДНОГО ОПОЛЧЕННЯ , 16</w:t>
            </w:r>
          </w:p>
          <w:p w:rsid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1212.3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986.3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-226.0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13600.7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13600.7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11473.0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13183.0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1710.0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1119.0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1288.0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2212.8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1770.0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-442.8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8.2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-1654.0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-1662.2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141.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31868786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04107,БАГГОВУТІВСЬКА , 30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6637.8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6598.8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-39.0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15795.2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14784.3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-1010.9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14879.3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14711.1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-168.2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1941.2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4663.5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-666.5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323.7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67.3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-256.4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B23E4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142.  КОМУНАЛЬНИЙ КОНЦЕРН "ЦЕНТР КОМУНАЛЬНОГО СЕРВІСУ"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39946227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03179,ЛЬВІВСЬКА ,57-А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17185.0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24804.0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7619.0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1710.0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-1710.0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15464.0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21517.0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6053.0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2869.0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2526.0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-343.0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30.0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B23E4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B23E4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ІНШІ УСТАНОВИ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143.  КИЇВСЬКИЙ МІСЬКИЙ ЦЕНТР НАРОДНОЇ ТВОРЧОСТІ ТА КУЛЬТУРОЛОГІЧНИХ </w:t>
            </w:r>
            <w:proofErr w:type="gramStart"/>
            <w:r w:rsidRPr="00981BB4">
              <w:rPr>
                <w:sz w:val="14"/>
                <w:szCs w:val="14"/>
              </w:rPr>
              <w:t>ДОСЛ</w:t>
            </w:r>
            <w:proofErr w:type="gramEnd"/>
            <w:r w:rsidRPr="00981BB4">
              <w:rPr>
                <w:sz w:val="14"/>
                <w:szCs w:val="14"/>
              </w:rPr>
              <w:t>ІДЖЕНЬ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26188708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21.7</w:t>
            </w:r>
          </w:p>
        </w:tc>
        <w:tc>
          <w:tcPr>
            <w:tcW w:w="709" w:type="dxa"/>
            <w:shd w:val="clear" w:color="auto" w:fill="auto"/>
          </w:tcPr>
          <w:p w:rsidR="00B87FDF" w:rsidRPr="00B23E48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B23E48">
              <w:rPr>
                <w:sz w:val="14"/>
                <w:szCs w:val="14"/>
              </w:rPr>
              <w:t>-39.1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583.1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626.1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571.9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575.8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64BB1" w:rsidRPr="00564BB1" w:rsidTr="00564BB1">
        <w:trPr>
          <w:trHeight w:val="280"/>
        </w:trPr>
        <w:tc>
          <w:tcPr>
            <w:tcW w:w="1560" w:type="dxa"/>
            <w:vMerge w:val="restart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 xml:space="preserve">144.  КОМУНАЛЬНЕ </w:t>
            </w:r>
            <w:proofErr w:type="gramStart"/>
            <w:r w:rsidRPr="00564BB1">
              <w:rPr>
                <w:sz w:val="14"/>
                <w:szCs w:val="14"/>
              </w:rPr>
              <w:t>П</w:t>
            </w:r>
            <w:proofErr w:type="gramEnd"/>
            <w:r w:rsidRPr="00564BB1">
              <w:rPr>
                <w:sz w:val="14"/>
                <w:szCs w:val="14"/>
              </w:rPr>
              <w:t>ІДПРИЄМСТВО "КИЇВКУЛЬТУРАСЕРВІС"</w:t>
            </w:r>
          </w:p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Код ЄДРПОУ: 32049230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</w:rPr>
              <w:t>Адреса: Індекс</w:t>
            </w:r>
            <w:proofErr w:type="gramStart"/>
            <w:r w:rsidRPr="00564BB1">
              <w:rPr>
                <w:sz w:val="14"/>
                <w:szCs w:val="14"/>
              </w:rPr>
              <w:t xml:space="preserve"> :</w:t>
            </w:r>
            <w:proofErr w:type="gramEnd"/>
            <w:r w:rsidRPr="00564BB1">
              <w:rPr>
                <w:sz w:val="14"/>
                <w:szCs w:val="14"/>
              </w:rPr>
              <w:t>04111,ТЕШЕБАЄВА , 60-А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564BB1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98.0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106.0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564BB1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564BB1" w:rsidRDefault="00B87FDF" w:rsidP="00B23E48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64BB1" w:rsidRDefault="00B87FDF" w:rsidP="00B23E4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64BB1">
              <w:rPr>
                <w:sz w:val="14"/>
                <w:szCs w:val="14"/>
              </w:rPr>
              <w:t>-8.0</w:t>
            </w:r>
          </w:p>
        </w:tc>
        <w:tc>
          <w:tcPr>
            <w:tcW w:w="708" w:type="dxa"/>
          </w:tcPr>
          <w:p w:rsidR="00B87FDF" w:rsidRPr="00564BB1" w:rsidRDefault="00B87FDF" w:rsidP="00D4104E">
            <w:pPr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64BB1" w:rsidRDefault="00B87FDF" w:rsidP="00D4104E">
            <w:pPr>
              <w:ind w:left="-57" w:right="-113"/>
              <w:rPr>
                <w:sz w:val="14"/>
                <w:szCs w:val="14"/>
                <w:lang w:val="uk-UA"/>
              </w:rPr>
            </w:pPr>
            <w:r w:rsidRPr="00564BB1">
              <w:rPr>
                <w:sz w:val="14"/>
                <w:szCs w:val="14"/>
                <w:lang w:val="uk-UA"/>
              </w:rPr>
              <w:t>Фінансовий план на 2018 рік відхилено Департаментом комунальної власності м. Києва листом від 28.03.2018 № 062/07/17-2911</w:t>
            </w:r>
            <w:r w:rsidR="004A0B92" w:rsidRPr="00564BB1">
              <w:rPr>
                <w:sz w:val="14"/>
                <w:szCs w:val="14"/>
                <w:lang w:val="uk-UA"/>
              </w:rPr>
              <w:t xml:space="preserve">. </w:t>
            </w:r>
            <w:r w:rsidR="00564BB1" w:rsidRPr="00564BB1">
              <w:rPr>
                <w:sz w:val="14"/>
                <w:szCs w:val="14"/>
                <w:lang w:val="uk-UA"/>
              </w:rPr>
              <w:t>Проект фінансового плану на 2018 рік знаходиться на доопрацюванні на підприємстві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77747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145.  ДЕРЖАВНЕ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21618508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04210,АРХИПЕНКА ОЛЕКСАНДРА (ЗАЛКИ МАТЕ) , 5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777472">
              <w:rPr>
                <w:color w:val="000000"/>
                <w:sz w:val="14"/>
                <w:szCs w:val="14"/>
              </w:rPr>
              <w:t xml:space="preserve">Припинення  шляхом приєднання до КП виконавчого органу Київради (Київської міської державної </w:t>
            </w:r>
            <w:proofErr w:type="gramStart"/>
            <w:r w:rsidRPr="00777472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777472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м. Киє</w:t>
            </w:r>
            <w:proofErr w:type="gramStart"/>
            <w:r w:rsidRPr="00777472">
              <w:rPr>
                <w:color w:val="000000"/>
                <w:sz w:val="14"/>
                <w:szCs w:val="14"/>
              </w:rPr>
              <w:t>ва з</w:t>
            </w:r>
            <w:proofErr w:type="gramEnd"/>
            <w:r w:rsidRPr="00777472">
              <w:rPr>
                <w:color w:val="000000"/>
                <w:sz w:val="14"/>
                <w:szCs w:val="14"/>
              </w:rPr>
              <w:t xml:space="preserve"> 01.04.2015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146.  ДЕРЖАВНЕ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КІНОТЕАТР "КРАКІВ"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14294057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02147,РУСАНІВСЬКА НАБЕРЕЖНА , 12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777472">
              <w:rPr>
                <w:color w:val="000000"/>
                <w:sz w:val="14"/>
                <w:szCs w:val="14"/>
              </w:rPr>
              <w:t xml:space="preserve">Припинення шляхом перетворення у комунальне </w:t>
            </w:r>
            <w:proofErr w:type="gramStart"/>
            <w:r w:rsidRPr="00777472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777472">
              <w:rPr>
                <w:color w:val="000000"/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"Європейський культурний центр Краків" відповідно до рішення Київської міської ради  від 12.12.2016 № 587/1591 "Про реорганізацію державного комунального підприємства кінотеатру "Краків" .Підприємство не звітує до ДКВ м. Киє</w:t>
            </w:r>
            <w:proofErr w:type="gramStart"/>
            <w:r w:rsidRPr="00777472">
              <w:rPr>
                <w:color w:val="000000"/>
                <w:sz w:val="14"/>
                <w:szCs w:val="14"/>
              </w:rPr>
              <w:t>ва з</w:t>
            </w:r>
            <w:proofErr w:type="gramEnd"/>
            <w:r w:rsidRPr="00777472">
              <w:rPr>
                <w:color w:val="000000"/>
                <w:sz w:val="14"/>
                <w:szCs w:val="14"/>
              </w:rPr>
              <w:t xml:space="preserve"> 01.07.2012.</w:t>
            </w:r>
          </w:p>
        </w:tc>
      </w:tr>
      <w:tr w:rsidR="00B87FDF" w:rsidRPr="00981BB4" w:rsidTr="00564BB1">
        <w:trPr>
          <w:trHeight w:val="531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147. 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21616691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04060,ЩУСЄВА , 5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D42752" w:rsidRDefault="00B87FDF" w:rsidP="00D4275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275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D42752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D42752">
              <w:rPr>
                <w:color w:val="000000"/>
                <w:sz w:val="14"/>
                <w:szCs w:val="14"/>
              </w:rPr>
              <w:t>Дільність не здійсню</w:t>
            </w:r>
            <w:proofErr w:type="gramStart"/>
            <w:r w:rsidRPr="00D42752">
              <w:rPr>
                <w:color w:val="000000"/>
                <w:sz w:val="14"/>
                <w:szCs w:val="14"/>
              </w:rPr>
              <w:t>є.</w:t>
            </w:r>
            <w:proofErr w:type="gramEnd"/>
          </w:p>
        </w:tc>
      </w:tr>
      <w:tr w:rsidR="00B87FDF" w:rsidRPr="00B87FDF" w:rsidTr="00564BB1">
        <w:trPr>
          <w:trHeight w:val="348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148.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КІНОТЕАТР "ЗАГРЕБ"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21574449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D42752" w:rsidRDefault="00B87FDF" w:rsidP="00D4275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275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D42752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87FDF" w:rsidRPr="00B87FDF" w:rsidTr="00564BB1">
        <w:trPr>
          <w:trHeight w:val="280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149.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КІНОТЕАТР "КИЇВСЬКА РУСЬ"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22885967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04050,СІЧОВИХ СТРЕЛЬЦІВ  (АРТЕМА) , 93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D42752" w:rsidRDefault="00B87FDF" w:rsidP="00D4275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275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D42752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87FDF" w:rsidRPr="00B87FDF" w:rsidTr="00564BB1">
        <w:trPr>
          <w:trHeight w:val="458"/>
        </w:trPr>
        <w:tc>
          <w:tcPr>
            <w:tcW w:w="1560" w:type="dxa"/>
            <w:vMerge w:val="restart"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EB57CE">
              <w:rPr>
                <w:sz w:val="14"/>
                <w:szCs w:val="14"/>
                <w:lang w:val="uk-UA"/>
              </w:rPr>
              <w:t xml:space="preserve">150.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19260904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03115,ПЕРЕМОГИ ПРОСП. , 117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87FDF" w:rsidRPr="00D42752" w:rsidRDefault="00B87FDF" w:rsidP="00D4275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FDF" w:rsidRPr="0058466C" w:rsidRDefault="00B87FDF" w:rsidP="00D4275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FDF" w:rsidRPr="00D42752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tcBorders>
              <w:bottom w:val="nil"/>
            </w:tcBorders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 xml:space="preserve">Припинення шляхом приєднання до комунального підприємства виконавчого органу </w:t>
            </w:r>
            <w:r w:rsidR="008136F5" w:rsidRPr="00EB57CE">
              <w:rPr>
                <w:color w:val="000000"/>
                <w:sz w:val="14"/>
                <w:szCs w:val="14"/>
                <w:lang w:val="uk-UA"/>
              </w:rPr>
              <w:t>Київради (Київської міської державної адміністрації)</w:t>
            </w:r>
            <w:r w:rsidRPr="00EB57CE">
              <w:rPr>
                <w:color w:val="000000"/>
                <w:sz w:val="14"/>
                <w:szCs w:val="14"/>
                <w:lang w:val="uk-UA"/>
              </w:rPr>
              <w:t xml:space="preserve"> "Київкінофільм" відповідно до рішенння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адміністрації) Кінотеатр "Екран"</w:t>
            </w:r>
          </w:p>
        </w:tc>
      </w:tr>
      <w:tr w:rsidR="00B87FDF" w:rsidRPr="00B87FDF" w:rsidTr="00564BB1">
        <w:trPr>
          <w:trHeight w:val="419"/>
        </w:trPr>
        <w:tc>
          <w:tcPr>
            <w:tcW w:w="1560" w:type="dxa"/>
            <w:vMerge w:val="restart"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EB57CE">
              <w:rPr>
                <w:sz w:val="14"/>
                <w:szCs w:val="14"/>
                <w:lang w:val="uk-UA"/>
              </w:rPr>
              <w:t>151.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02408053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02105,ГАГАРІНА ЮРІЯ ПРОСП. , 7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B87FDF" w:rsidRPr="00D42752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87FDF" w:rsidRPr="00D42752" w:rsidRDefault="00B87FDF" w:rsidP="00D4275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FDF" w:rsidRPr="0058466C" w:rsidRDefault="00B87FDF" w:rsidP="00D4275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7FDF" w:rsidRPr="00D42752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87FDF" w:rsidRPr="00B87FDF" w:rsidTr="00564BB1">
        <w:trPr>
          <w:trHeight w:val="367"/>
        </w:trPr>
        <w:tc>
          <w:tcPr>
            <w:tcW w:w="1560" w:type="dxa"/>
            <w:vMerge w:val="restart"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EB57CE">
              <w:rPr>
                <w:sz w:val="14"/>
                <w:szCs w:val="14"/>
                <w:lang w:val="uk-UA"/>
              </w:rPr>
              <w:t xml:space="preserve">152.  КОМУНАЛЬНЕ ПІДПРИЄМСТВО ВИКОНАВЧОГО ОРГАНУ КИЇВСЬКОЇ МІСЬКОЇ РАДИ (КИЇВСЬКОЇ МІСЬКОЇ ДЕРЖАВНОЇ </w:t>
            </w:r>
            <w:r w:rsidRPr="00EB57CE">
              <w:rPr>
                <w:sz w:val="14"/>
                <w:szCs w:val="14"/>
                <w:lang w:val="uk-UA"/>
              </w:rPr>
              <w:lastRenderedPageBreak/>
              <w:t>АДМІНІСТРАЦІЇ) "КІНОТЕАТР "РОСІЯ"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21619554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02156,МІЛЮТЕНКА , 19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BE6F15" w:rsidRDefault="00B87FDF" w:rsidP="00BE6F1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BE6F1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BE6F15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87FDF" w:rsidRPr="00B87FDF" w:rsidTr="00564BB1">
        <w:trPr>
          <w:trHeight w:val="327"/>
        </w:trPr>
        <w:tc>
          <w:tcPr>
            <w:tcW w:w="1560" w:type="dxa"/>
            <w:vMerge w:val="restart"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EB57CE">
              <w:rPr>
                <w:sz w:val="14"/>
                <w:szCs w:val="14"/>
                <w:lang w:val="uk-UA"/>
              </w:rPr>
              <w:lastRenderedPageBreak/>
              <w:t>153.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02763363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02225,МАЯКОВСЬКОГО ВОЛОДИМИРА ПРОСП. , 31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BE6F15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BE6F15" w:rsidRDefault="00B87FDF" w:rsidP="00BE6F1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BE6F1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BE6F15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53119E" w:rsidTr="0068274F">
        <w:tc>
          <w:tcPr>
            <w:tcW w:w="1560" w:type="dxa"/>
            <w:vMerge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2"/>
                <w:szCs w:val="12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EB57CE" w:rsidRDefault="00B87FDF" w:rsidP="00BE6F15">
            <w:pPr>
              <w:rPr>
                <w:color w:val="000000"/>
                <w:sz w:val="14"/>
                <w:szCs w:val="14"/>
                <w:lang w:val="uk-UA"/>
              </w:rPr>
            </w:pPr>
            <w:r w:rsidRPr="00EB57C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  <w:p w:rsidR="00B87FDF" w:rsidRPr="00EB57C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EB57C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EB57CE">
              <w:rPr>
                <w:sz w:val="14"/>
                <w:szCs w:val="14"/>
                <w:lang w:val="uk-UA"/>
              </w:rPr>
              <w:t>154.  КОМУНАЛЬНЕ ПІДПРИЄМСТВО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14293419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02114,ВИШГОРОДСЬКА ,49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8D378A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8D378A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D378A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8D378A">
              <w:rPr>
                <w:color w:val="000000"/>
                <w:sz w:val="14"/>
                <w:szCs w:val="14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155.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35531906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18786.0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20669.0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1883.0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16380.0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18062.0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1682.0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1150.0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1148.0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40.0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9.0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156.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</w:t>
            </w:r>
            <w:r w:rsidRPr="00981BB4">
              <w:rPr>
                <w:sz w:val="14"/>
                <w:szCs w:val="14"/>
              </w:rPr>
              <w:lastRenderedPageBreak/>
              <w:t>ДЕРЖАВНОЇ АДМІНІСТРАЦІЇ) КІНОТЕАТР "ЛЕЙПЦІГ"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24937697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03148,ЛЕСЯ КУРБАСА ПРОСП. , 8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8D378A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D378A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8D378A">
              <w:rPr>
                <w:color w:val="000000"/>
                <w:sz w:val="14"/>
                <w:szCs w:val="14"/>
              </w:rPr>
              <w:t xml:space="preserve">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</w:t>
            </w:r>
            <w:proofErr w:type="gramStart"/>
            <w:r w:rsidRPr="008D378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8D378A">
              <w:rPr>
                <w:color w:val="000000"/>
                <w:sz w:val="14"/>
                <w:szCs w:val="14"/>
              </w:rPr>
              <w:t>ідприємство не звітує до ДКВ м. Києва з 01.04.2015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8D378A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КИЇВКІНО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157.  КОМУНАЛЬНЕ ОБ'ЄДНАННЯ "КИЇВКІНО"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05481725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01004,ШЕВЧЕНКА ТАРАСА БУЛЬВ. , 3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8D378A">
              <w:rPr>
                <w:color w:val="000000"/>
                <w:sz w:val="14"/>
                <w:szCs w:val="14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 w:rsidRPr="008D378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8D378A">
              <w:rPr>
                <w:color w:val="000000"/>
                <w:sz w:val="14"/>
                <w:szCs w:val="14"/>
              </w:rPr>
              <w:t xml:space="preserve">ід час розробки проекту рішення КМР "Про ліквідацію КО "Київкіно"" встановлено, що у господарському віданні КО "Київкіно"  знаходиться двохповерхова будівля по вул. Теслярська, 2 у м. Києві, яка була знесена </w:t>
            </w:r>
            <w:proofErr w:type="gramStart"/>
            <w:r w:rsidRPr="008D378A">
              <w:rPr>
                <w:color w:val="000000"/>
                <w:sz w:val="14"/>
                <w:szCs w:val="14"/>
              </w:rPr>
              <w:t>без</w:t>
            </w:r>
            <w:proofErr w:type="gramEnd"/>
            <w:r w:rsidRPr="008D378A">
              <w:rPr>
                <w:color w:val="000000"/>
                <w:sz w:val="14"/>
                <w:szCs w:val="14"/>
              </w:rPr>
              <w:t xml:space="preserve"> відповідного дозволу КМР.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 w:rsidRPr="008D378A">
              <w:rPr>
                <w:color w:val="000000"/>
                <w:sz w:val="14"/>
                <w:szCs w:val="14"/>
              </w:rPr>
              <w:t>`я</w:t>
            </w:r>
            <w:proofErr w:type="gramEnd"/>
            <w:r w:rsidRPr="008D378A">
              <w:rPr>
                <w:color w:val="000000"/>
                <w:sz w:val="14"/>
                <w:szCs w:val="14"/>
              </w:rPr>
              <w:t xml:space="preserve"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 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8D378A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КОНЦЕРТНА ДІЯЛЬНІСТЬ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158.  КОМУНАЛЬНИЙ ЗАКЛАД "КИЇВСЬКИЙ АКАДЕМІЧНИЙ АНСАМБЛЬ УКРАЇНСЬКОЇ МУЗИКИ  "ДНІ</w:t>
            </w:r>
            <w:proofErr w:type="gramStart"/>
            <w:r w:rsidRPr="00981BB4">
              <w:rPr>
                <w:sz w:val="14"/>
                <w:szCs w:val="14"/>
              </w:rPr>
              <w:t>ПРО</w:t>
            </w:r>
            <w:proofErr w:type="gramEnd"/>
            <w:r w:rsidRPr="00981BB4">
              <w:rPr>
                <w:sz w:val="14"/>
                <w:szCs w:val="14"/>
              </w:rPr>
              <w:t>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24081799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01010,МОСКОВСЬКА ,3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88.9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93.9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695.3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647.4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-47.9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505.7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278.5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252.1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-26.4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0.2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159.  КОМУНАЛЬНИЙ ЗАКЛАД "КОНЦЕРТНИЙ ЗАКЛАД КУЛЬТУРИ "КИЇВСЬКИЙ АКАДЕМІЧНИЙ МУНІЦИПАЛЬНИЙ ДУХОВИЙ ОРКЕСТР"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16399139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03040,ДЕМІЇВСЬКА , 55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121.0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3122.1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3077.2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-44.9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2689.9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2645.2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-44.7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550.2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160.  КОМУНАЛЬНИЙ ЗАКЛАД  "ЦЕНТР ХУДОЖНЬОЇ ТА </w:t>
            </w:r>
            <w:proofErr w:type="gramStart"/>
            <w:r w:rsidRPr="00981BB4">
              <w:rPr>
                <w:sz w:val="14"/>
                <w:szCs w:val="14"/>
              </w:rPr>
              <w:t>ТЕХН</w:t>
            </w:r>
            <w:proofErr w:type="gramEnd"/>
            <w:r w:rsidRPr="00981BB4">
              <w:rPr>
                <w:sz w:val="14"/>
                <w:szCs w:val="14"/>
              </w:rPr>
              <w:t>ІЧНОЇ ТВОРЧОСТІ "ПЕЧЕРСЬК"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02597152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105.4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5.4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978.0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-359.4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-89.0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161.  КОНЦЕРТНИЙ ЗАКЛАД КУЛЬТУРИ "ДЕРЖАВНА Ч0ЛОВІЧА ХОРОВА КАПЕЛА УКРАЇНИ ІМ.Л.М.РЕВУЦЬКОГО"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02226079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 :01004,БАСЕЙНА</w:t>
            </w:r>
            <w:proofErr w:type="gramStart"/>
            <w:r w:rsidRPr="00981BB4">
              <w:rPr>
                <w:sz w:val="14"/>
                <w:szCs w:val="14"/>
              </w:rPr>
              <w:t xml:space="preserve"> ,</w:t>
            </w:r>
            <w:proofErr w:type="gramEnd"/>
            <w:r w:rsidRPr="00981BB4">
              <w:rPr>
                <w:sz w:val="14"/>
                <w:szCs w:val="14"/>
              </w:rPr>
              <w:t xml:space="preserve"> </w:t>
            </w:r>
            <w:r w:rsidR="00564BB1">
              <w:rPr>
                <w:sz w:val="14"/>
                <w:szCs w:val="14"/>
              </w:rPr>
              <w:t>½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212.0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42.0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2430.0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2405.3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-24.7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1683.0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1674.0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917.0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943.3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162.  КОНЦЕРТНИЙ ЗАКЛАД КУЛЬТУРИ "МУНІЦИПАЛЬНИЙ АКАДЕМІЧНИЙ КАМЕРНИЙ ХОР "КИЇ</w:t>
            </w:r>
            <w:proofErr w:type="gramStart"/>
            <w:r w:rsidRPr="00981BB4">
              <w:rPr>
                <w:sz w:val="14"/>
                <w:szCs w:val="14"/>
              </w:rPr>
              <w:t>В</w:t>
            </w:r>
            <w:proofErr w:type="gramEnd"/>
            <w:r w:rsidRPr="00981BB4">
              <w:rPr>
                <w:sz w:val="14"/>
                <w:szCs w:val="14"/>
              </w:rPr>
              <w:t>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21579671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03150,ЛАБОРАТОРНА , 12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70.0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1554.0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-114.0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1404.0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1320.0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-10.0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163.  КОМУНАЛЬНИЙ КОНЦЕРТНИЙ ЗАКЛАД КУЛЬТУРИ "АКАДЕМІЧНИЙ КАМЕРНИЙ ХОР "ХРЕЩАТИК"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25777528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04050,СТУДЕНТСЬКА , 10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105.9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-10.1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1377.6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1377.6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1267.9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1239.8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-28.1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225.7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243.7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164.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35648183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01004,ШЕВЧЕНКА ТАРАСА БУЛЬВ. , 3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137.6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122.6</w:t>
            </w:r>
          </w:p>
        </w:tc>
        <w:tc>
          <w:tcPr>
            <w:tcW w:w="709" w:type="dxa"/>
            <w:shd w:val="clear" w:color="auto" w:fill="auto"/>
          </w:tcPr>
          <w:p w:rsidR="00B87FDF" w:rsidRPr="008D378A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8D378A">
              <w:rPr>
                <w:sz w:val="14"/>
                <w:szCs w:val="14"/>
              </w:rPr>
              <w:t>-15.0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345.8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-40.4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312.5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278.2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-34.3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2.2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2.2</w:t>
            </w:r>
          </w:p>
        </w:tc>
        <w:tc>
          <w:tcPr>
            <w:tcW w:w="710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4.9</w:t>
            </w:r>
          </w:p>
        </w:tc>
        <w:tc>
          <w:tcPr>
            <w:tcW w:w="709" w:type="dxa"/>
          </w:tcPr>
          <w:p w:rsidR="00B87FDF" w:rsidRPr="0058466C" w:rsidRDefault="00B87FDF" w:rsidP="008D378A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5.6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0.7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165.  КОНЦЕРТНО-ТЕАТРАЛЬНИЙ ЗАКЛАД КУЛЬТУРИ "УКРАЇНСЬКИЙ АКАДЕМІЧНИЙ </w:t>
            </w:r>
            <w:r w:rsidRPr="00981BB4">
              <w:rPr>
                <w:sz w:val="14"/>
                <w:szCs w:val="14"/>
              </w:rPr>
              <w:lastRenderedPageBreak/>
              <w:t>ФОЛЬКЛОРН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14284691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04070,МЕЖИГІРСЬКА    , 2</w:t>
            </w:r>
          </w:p>
          <w:p w:rsidR="00564BB1" w:rsidRPr="00564BB1" w:rsidRDefault="00564BB1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197.0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86EFE">
              <w:rPr>
                <w:sz w:val="14"/>
                <w:szCs w:val="14"/>
              </w:rPr>
              <w:t>-177.0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2948.7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2638.0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-310.7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2923.0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2346.0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-577.0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397.7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50.0</w:t>
            </w:r>
          </w:p>
        </w:tc>
        <w:tc>
          <w:tcPr>
            <w:tcW w:w="710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-88.0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486EF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ПАРКИ КУЛЬТУРИ ТА ВІДПОЧИНКУ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166.  ГОЛОСІЇВСЬКИЙ ПАРК КУЛЬТУРИ ТА ВІДПОЧИНКУ ІМ.М.РИЛЬСЬКОГО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02221320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191.0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86EFE">
              <w:rPr>
                <w:sz w:val="14"/>
                <w:szCs w:val="14"/>
              </w:rPr>
              <w:t>-41.0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289.3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-128.3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-0.4</w:t>
            </w:r>
          </w:p>
        </w:tc>
        <w:tc>
          <w:tcPr>
            <w:tcW w:w="710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1.9</w:t>
            </w:r>
          </w:p>
        </w:tc>
        <w:tc>
          <w:tcPr>
            <w:tcW w:w="709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-8.9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167.  КОМУНАЛЬНИЙ ЗАКЛАД "ПАРК КУЛЬТУРИ ТА ВІДПОЧИНКУ "ГІДРОПАРК"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02221219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:02660,ОСТРІВ ПЕРЕДМІСТНА СЛОБІДКА</w:t>
            </w:r>
            <w:proofErr w:type="gramStart"/>
            <w:r w:rsidRPr="00981BB4">
              <w:rPr>
                <w:sz w:val="14"/>
                <w:szCs w:val="14"/>
              </w:rPr>
              <w:t xml:space="preserve">  ,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809.0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86EFE">
              <w:rPr>
                <w:sz w:val="14"/>
                <w:szCs w:val="14"/>
              </w:rPr>
              <w:t>79.0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-3.2</w:t>
            </w:r>
          </w:p>
        </w:tc>
        <w:tc>
          <w:tcPr>
            <w:tcW w:w="710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0.8</w:t>
            </w:r>
          </w:p>
        </w:tc>
        <w:tc>
          <w:tcPr>
            <w:tcW w:w="709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253.0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252.2</w:t>
            </w:r>
          </w:p>
        </w:tc>
      </w:tr>
      <w:tr w:rsidR="00B87FDF" w:rsidRPr="00981BB4" w:rsidTr="0057244B">
        <w:trPr>
          <w:trHeight w:val="470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168.  КОМУНАЛЬНИЙ ЗАКЛАД ВИКОНАВЧОГО ОРГАНУ КИЇВСЬКОЇ МІСЬКОЇ РАДИ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37819446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486EFE" w:rsidRDefault="00B87FDF" w:rsidP="00486EF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486EFE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486EFE">
              <w:rPr>
                <w:color w:val="000000"/>
                <w:sz w:val="14"/>
                <w:szCs w:val="14"/>
              </w:rPr>
              <w:t xml:space="preserve">Парк створено </w:t>
            </w:r>
            <w:proofErr w:type="gramStart"/>
            <w:r w:rsidRPr="00486EFE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86EFE">
              <w:rPr>
                <w:color w:val="000000"/>
                <w:sz w:val="14"/>
                <w:szCs w:val="14"/>
              </w:rPr>
              <w:t xml:space="preserve">ішенням Київської міської ради від 26.02.2010 №417/3855. Наказом Департаменту культури від 04 січня 2016 року № 01-к призначено </w:t>
            </w:r>
            <w:proofErr w:type="gramStart"/>
            <w:r w:rsidRPr="00486EFE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486EF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486EFE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486EFE">
              <w:rPr>
                <w:color w:val="000000"/>
                <w:sz w:val="14"/>
                <w:szCs w:val="14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169.  ПАРК КУЛЬТУРИ ТА ВІДПОЧИНКУ "ПАРТИЗАНСЬКА СЛАВА"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19137730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02096,РОСІЙСЬКА ,28/1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160.0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86EFE">
              <w:rPr>
                <w:sz w:val="14"/>
                <w:szCs w:val="14"/>
              </w:rPr>
              <w:t>-107.0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-95.0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-95.0</w:t>
            </w:r>
          </w:p>
        </w:tc>
        <w:tc>
          <w:tcPr>
            <w:tcW w:w="710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-103.0</w:t>
            </w:r>
          </w:p>
        </w:tc>
        <w:tc>
          <w:tcPr>
            <w:tcW w:w="709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-75.0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28.0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170.  ПАРК КУЛЬТУРИ ТА ВІДПОЧИНКУ "ПЕРЕМОГА"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02221337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02125,ПЕРОВА БУЛЬВ. , 2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235.0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86EFE">
              <w:rPr>
                <w:sz w:val="14"/>
                <w:szCs w:val="14"/>
              </w:rPr>
              <w:t>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-204.0</w:t>
            </w:r>
          </w:p>
        </w:tc>
        <w:tc>
          <w:tcPr>
            <w:tcW w:w="709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-287.0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171.  ЦЕНТРАЛЬНИЙ ПАРК КУЛЬТУРИ І ВІДПОЧИНКУ М.КИЄВА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02221411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:01001,ВОЛОДИМИРСЬКИЙ УЗВІ</w:t>
            </w:r>
            <w:proofErr w:type="gramStart"/>
            <w:r w:rsidRPr="00981BB4">
              <w:rPr>
                <w:sz w:val="14"/>
                <w:szCs w:val="14"/>
              </w:rPr>
              <w:t>З</w:t>
            </w:r>
            <w:proofErr w:type="gramEnd"/>
            <w:r w:rsidRPr="00981BB4">
              <w:rPr>
                <w:sz w:val="14"/>
                <w:szCs w:val="14"/>
              </w:rPr>
              <w:t xml:space="preserve"> ,2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179.0</w:t>
            </w:r>
          </w:p>
        </w:tc>
        <w:tc>
          <w:tcPr>
            <w:tcW w:w="709" w:type="dxa"/>
            <w:shd w:val="clear" w:color="auto" w:fill="auto"/>
          </w:tcPr>
          <w:p w:rsidR="00B87FDF" w:rsidRPr="00486EF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86EFE">
              <w:rPr>
                <w:sz w:val="14"/>
                <w:szCs w:val="14"/>
              </w:rPr>
              <w:t>19.0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-10.0</w:t>
            </w:r>
          </w:p>
        </w:tc>
        <w:tc>
          <w:tcPr>
            <w:tcW w:w="710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48.0</w:t>
            </w:r>
          </w:p>
        </w:tc>
        <w:tc>
          <w:tcPr>
            <w:tcW w:w="709" w:type="dxa"/>
          </w:tcPr>
          <w:p w:rsidR="00B87FDF" w:rsidRPr="0058466C" w:rsidRDefault="00B87FDF" w:rsidP="00486EF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-77.0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486EFE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ТЕАТРИ</w:t>
            </w:r>
          </w:p>
        </w:tc>
      </w:tr>
      <w:tr w:rsidR="00B87FDF" w:rsidRPr="00981BB4" w:rsidTr="0057244B">
        <w:trPr>
          <w:trHeight w:val="45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172.  ЗАКЛАД КУЛЬТУ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981BB4">
              <w:rPr>
                <w:sz w:val="14"/>
                <w:szCs w:val="14"/>
              </w:rPr>
              <w:t>РИ "КИЇВСЬКИЙ ТЕАТР "</w:t>
            </w:r>
            <w:proofErr w:type="gramStart"/>
            <w:r w:rsidRPr="00981BB4">
              <w:rPr>
                <w:sz w:val="14"/>
                <w:szCs w:val="14"/>
              </w:rPr>
              <w:t>В</w:t>
            </w:r>
            <w:proofErr w:type="gramEnd"/>
            <w:r w:rsidRPr="00981BB4">
              <w:rPr>
                <w:sz w:val="14"/>
                <w:szCs w:val="14"/>
              </w:rPr>
              <w:t xml:space="preserve">ІЛЬНА СЦЕНА"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26188107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01054,ГОНЧАРА ОЛЕСЯ ,71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4A0B92" w:rsidRDefault="004A0B92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4A0B92" w:rsidRDefault="004A0B92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B57CE">
              <w:rPr>
                <w:color w:val="000000"/>
                <w:sz w:val="14"/>
                <w:szCs w:val="14"/>
              </w:rPr>
              <w:t xml:space="preserve">Припинення шляхом приєднання до театрально-видовищного закладу культури "Київський академічний театр драми і комедії на лівому березі Дніпра" відповідно до </w:t>
            </w:r>
            <w:proofErr w:type="gramStart"/>
            <w:r w:rsidRPr="00EB57CE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B57CE">
              <w:rPr>
                <w:color w:val="000000"/>
                <w:sz w:val="14"/>
                <w:szCs w:val="14"/>
              </w:rPr>
              <w:t>ішення Київської міської ради від 23.06.2011 №287/5674 "Про реорганізацію комунального закладу "Театрально-видовищний заклад культури "Вільна сцена"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173.  КОМУНАЛЬНИЙ ЗАКЛАД "ТЕАТРАЛЬНО-ВИДОВИЩНИЙ ЗАКЛАД КУЛЬТУРИ "НОВИЙ ДРАМАТИЧНИЙ ТЕАТР НА ПЕЧЕРСЬКУ"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02173472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01021,ШОВКОВИЧНА ,3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557.0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40.0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1172.8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1080.0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-92.8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1401.0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1201.0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-0.4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1.4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-16.4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174.  КОМУНАЛЬНИЙ ЗАКЛАД "ТЕАТРАЛЬНО-ВИДОВИЩНИЙ ЗАКЛАД КУЛЬТУРИ "ТЕАТР "КИЇВ МОДЕРН-БАЛЕТ"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41835558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04070,МЕЖИГІРСЬКА ,2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706.4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373.1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-333.3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1608.0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1287.2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-320.8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1903.3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1310.4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-592.9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280.2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205.7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-74.5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130.9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91.1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-39.8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53.1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53.1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175.  КОМУНАЛЬНИЙ ЗАКЛАД "ТЕАТРАЛЬН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33643801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04119,ДЕГТЯРІВСЬКА ,5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304.0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274.0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216.3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33.7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3.5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11.7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17.3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176.  КОМУНАЛЬНИЙ ЗАКЛАД  "ТЕАТРАЛЬНО-ВИДОВИЩНИЙ ЗАКЛАД КУЛЬТУРИ "АКТОР"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02173495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04053,ОБСЕРВАТОРНА , 23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454.4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214.4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293.2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14.6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372.9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193.1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160.3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196.2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05495006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412.3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439.2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26.9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2325.9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-5.9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2214.9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2246.4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507.3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0.2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0.2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178.  КОМУНАЛЬНИЙ ЗАКЛАД "ТЕАТРАЛЬН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05492734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04070,МЕЖИГІРСЬКА , 2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1595.0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22.0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11900.0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11390.0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-510.0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12692.0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11828.0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-864.0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179.  КОМУНАЛЬНИЙ ЗАКЛАД КУЛЬТУРИ "ЕКСПЕРИМЕНТАЛЬНА МАЙСТЕРНЯ "ТЕАТР МАРІОНЕТОК"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23376854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01015,ІВАНА МАЗЕПИ ,17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72.5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642.0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595.0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-47.0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440.8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438.6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261.1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224.9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-36.2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180.  КОМУНАЛЬНИЙ ТЕАТРАЛЬН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22958413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03057,ПЕРЕМОГИ ПРОСП. , 38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437.3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92.3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914.5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845.2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-69.3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1061.9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1009.0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-52.9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192.3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167.4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4.3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106.1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101.8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181.  ТЕАТРАЛЬНО-ВИДОВИЩНИЙ ЗАКЛАД КУЛЬТУРИ "КИЇВСЬКИЙ НАЦІОНАЛЬНИЙ АКАДЕМІЧНИЙ ТЕАТР  ОПЕРЕТИ"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02224593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5203.8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7684.1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2480.3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23238.1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23238.1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16814.4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18888.2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2073.8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4820.8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4653.4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-167.4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5548.1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6516.4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968.3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864.2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-394.4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182.  ТЕАТРАЛЬН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05509470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01034,ПРОРІЗНА , 17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4415.8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5636.0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1220.2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5140.2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-0.2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7501.0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8473.0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1423.0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1442.0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811.0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-45.0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183.  ТЕАТРАЛЬН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</w:t>
            </w:r>
            <w:r w:rsidRPr="00981BB4">
              <w:rPr>
                <w:sz w:val="14"/>
                <w:szCs w:val="14"/>
              </w:rPr>
              <w:lastRenderedPageBreak/>
              <w:t>ЛІВОМУ БЕРЕЗІ ДНІПРА"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05509435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02002,БРОВАРСЬКИЙ ПРОСП. , 25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3105.0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3283.0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178.0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6090.0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6090.0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7738.0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7855.0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-154.0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264.0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368.0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104.0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184.  ТЕАТРАЛЬНО-ВИДОВИЩНИЙ ЗАКЛАД КУЛЬТУРИ "КИЇВСЬКИЙ АКАДЕМІЧНИЙ ТЕАТР ЮНОГО ГЛЯДАЧА НА ЛИПКАХ"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22910470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01021,ЛИПСЬКА ,15/17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1797.8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1988.4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190.6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4892.7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4842.7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6107.0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6141.1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396.2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187.3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103.7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13684980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:04002,</w:t>
            </w:r>
            <w:proofErr w:type="gramStart"/>
            <w:r w:rsidRPr="00981BB4">
              <w:rPr>
                <w:sz w:val="14"/>
                <w:szCs w:val="14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ІЧНА ,1-Б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288.8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736.6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447.8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1300.7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1095.4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-205.3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1023.1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1139.8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380.8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439.2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200.5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16.5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1.6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49.4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47.8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186.  ТЕАТРАЛЬНО-ВИДОВИЩНИЙ ЗАКЛАД КУЛЬТУРИ "УКРАЇНСЬКИЙ МАЛИЙ ДРАМАТИЧНИЙ ТЕАТР"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22872213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01003,ПРОРІЗНА ,8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75.8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-26.8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648.1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526.6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-121.5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-165.8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117.5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-0.1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0.6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33.1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32.5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187.  ТЕАТРАЛЬН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13699036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:01025,АНДРІЇВСЬКИЙ УЗВІ</w:t>
            </w:r>
            <w:proofErr w:type="gramStart"/>
            <w:r w:rsidRPr="00981BB4">
              <w:rPr>
                <w:sz w:val="14"/>
                <w:szCs w:val="14"/>
              </w:rPr>
              <w:t>З</w:t>
            </w:r>
            <w:proofErr w:type="gramEnd"/>
            <w:r w:rsidRPr="00981BB4">
              <w:rPr>
                <w:sz w:val="14"/>
                <w:szCs w:val="14"/>
              </w:rPr>
              <w:t xml:space="preserve"> , 20-Б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1223.3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3582.0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2358.7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5397.0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5879.0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482.0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5893.3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8460.0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2566.7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622.0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Код ЄДРПОУ: 02173532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:04070,АНДРІЇВСЬКИЙ УЗВІ</w:t>
            </w:r>
            <w:proofErr w:type="gramStart"/>
            <w:r w:rsidRPr="00981BB4">
              <w:rPr>
                <w:sz w:val="14"/>
                <w:szCs w:val="14"/>
              </w:rPr>
              <w:t>З</w:t>
            </w:r>
            <w:proofErr w:type="gramEnd"/>
            <w:r w:rsidRPr="00981BB4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549.5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690.0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140.5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1750.0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1595.4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1670.0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614.2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-26.9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189.  ТЕАТРАЛЬН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02224583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01001,ГРУШЕВСЬКОГО МИХАЙЛА , 1-А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1590.6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1725.0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134.4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3440.4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3097.8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-342.6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3960.5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3731.7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-228.8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665.3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296.1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425.6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129.5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-113.4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0.2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22933784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02152,МИКОЛАЙЧУКА ІВАНА (СЕРАФИМОВИЧА) , 3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162.0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-115.0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2367.0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2367.0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2159.0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2015.0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EB57C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22908639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01034,ЯРОСЛАВІВ ВАЛ ,14-А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611.0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79.0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959.1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924.0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-35.1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991.0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422.1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192.  КОМУНАЛЬНИЙ ЗАКЛАД "ТЕАТРАЛЬНО-ВИДОВИЩНИЙ ЗАКЛАД КУЛЬТУРИ "КИЇВСЬКИЙ КАМЕРНИЙ ТЕАТ</w:t>
            </w:r>
            <w:proofErr w:type="gramStart"/>
            <w:r w:rsidRPr="00981BB4">
              <w:rPr>
                <w:sz w:val="14"/>
                <w:szCs w:val="14"/>
              </w:rPr>
              <w:t>Р-</w:t>
            </w:r>
            <w:proofErr w:type="gramEnd"/>
            <w:r w:rsidRPr="00981BB4">
              <w:rPr>
                <w:sz w:val="14"/>
                <w:szCs w:val="14"/>
              </w:rPr>
              <w:t xml:space="preserve"> СТУДІЯ "ДИВНИЙ ЗАМОК"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21588598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 xml:space="preserve">03087,ЄРЕВАНСЬКА </w:t>
            </w:r>
            <w:r w:rsidRPr="00981BB4">
              <w:rPr>
                <w:sz w:val="14"/>
                <w:szCs w:val="14"/>
              </w:rPr>
              <w:lastRenderedPageBreak/>
              <w:t>,11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26.3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-5.1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306.8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-108.3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262.7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167.2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-95.5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71.8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57.1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B93B5E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ЦЕНТРИ ДОЗВІЛЛЯ</w:t>
            </w:r>
          </w:p>
        </w:tc>
      </w:tr>
      <w:tr w:rsidR="00B87FDF" w:rsidRPr="00981BB4" w:rsidTr="0057244B">
        <w:trPr>
          <w:trHeight w:val="327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193.  КИЇВСЬКИЙ МІСЬКИЙ ЦЕНТР ДОЗВІЛЛЯ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14293750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02162,П'ЯТИДЕСЯТИРІЧЧЯ ЖОВТНЯ ПРОСП. , 10В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4A0B92" w:rsidRDefault="004A0B92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4A0B92" w:rsidRDefault="004A0B92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B93B5E">
              <w:rPr>
                <w:color w:val="000000"/>
                <w:sz w:val="14"/>
                <w:szCs w:val="14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 w:rsidRPr="00B93B5E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B93B5E">
              <w:rPr>
                <w:color w:val="000000"/>
                <w:sz w:val="14"/>
                <w:szCs w:val="14"/>
              </w:rPr>
              <w:t>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33F5F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194.  КИЇВСЬКИЙ ЗООЛОГІЧНИЙ ПАРК ЗАГАЛЬНОДЕРЖАВНОГО ЗНАЧЕННЯ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02221171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03055,ПЕРЕМОГИ ПРОСП. , 32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КУЛЬТУРИ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2883.0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4059.0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1176.0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12653.4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11610.0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-1043.4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12078.6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-12078.6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2324.5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4770.0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2445.5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14891.0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14789.0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534.1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-534.1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497.2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-3992.0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-4489.2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DF501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DF5019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195.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"ГОСПКОМОБСЛУГОВУВАННЯ"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21465789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01044,ХМЕЛЬНИЦЬКОГО БОГДАНА ,6А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КИЇВСЬКА МІСЬКА РАДА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4333.5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3950.0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-383.5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1114.5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1086.0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-28.5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3519.0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2890.0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-629.0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1387.8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1596.0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208.2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43.2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110.0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66.8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196.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25772436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01601,ХМЕЛЬНИЦЬКОГО БОГДАНА , 3А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892.5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627.5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8491.5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6639.7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-1851.8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8191.7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6974.2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-1217.5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0.8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197.  СПЕЦІАЛІЗОВАНЕ ВОДОГОСПОДАРСЬКЕ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  37292855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02002,МИКІЛЬСЬКО-СЛОБІДСЬКА ,7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1634.2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2059.0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424.8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7232.2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-3078.2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1509.4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-340.4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7351.0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5040.0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-2311.0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5148DC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198.  КОМУНАЛЬНА АВАРІЙН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33153784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04074,ВИШГОРОДСЬКА , 21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617.9</w:t>
            </w:r>
          </w:p>
        </w:tc>
        <w:tc>
          <w:tcPr>
            <w:tcW w:w="709" w:type="dxa"/>
            <w:shd w:val="clear" w:color="auto" w:fill="auto"/>
          </w:tcPr>
          <w:p w:rsidR="00B87FDF" w:rsidRPr="004A0B92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A0B92">
              <w:rPr>
                <w:sz w:val="14"/>
                <w:szCs w:val="14"/>
              </w:rPr>
              <w:t>-151.1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6157.0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5071.0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-1086.0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291.0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134.9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-156.1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5549.0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-1086.0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199.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36529290</w:t>
            </w:r>
          </w:p>
          <w:p w:rsidR="004A0B92" w:rsidRPr="004A0B92" w:rsidRDefault="00B87FDF" w:rsidP="004A0B9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01034,ВИШГОРОДСЬКА ,21 корп.214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148DC">
              <w:rPr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</w:t>
            </w:r>
            <w:proofErr w:type="gramStart"/>
            <w:r w:rsidRPr="005148DC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148DC">
              <w:rPr>
                <w:color w:val="000000"/>
                <w:sz w:val="14"/>
                <w:szCs w:val="14"/>
              </w:rPr>
              <w:t>иєві-112".</w:t>
            </w:r>
          </w:p>
        </w:tc>
      </w:tr>
      <w:tr w:rsidR="004A0B92" w:rsidRPr="00981BB4" w:rsidTr="0057244B">
        <w:trPr>
          <w:trHeight w:val="393"/>
        </w:trPr>
        <w:tc>
          <w:tcPr>
            <w:tcW w:w="1560" w:type="dxa"/>
            <w:vMerge w:val="restart"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200.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Код ЄДРПОУ: 41680696</w:t>
            </w:r>
          </w:p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:01044,</w:t>
            </w:r>
            <w:proofErr w:type="gramStart"/>
            <w:r w:rsidRPr="00981BB4">
              <w:rPr>
                <w:sz w:val="14"/>
                <w:szCs w:val="14"/>
              </w:rPr>
              <w:t>СОЦ</w:t>
            </w:r>
            <w:proofErr w:type="gramEnd"/>
            <w:r w:rsidRPr="00981BB4">
              <w:rPr>
                <w:sz w:val="14"/>
                <w:szCs w:val="14"/>
              </w:rPr>
              <w:t>ІАЛІСТИЧНА ,36</w:t>
            </w:r>
          </w:p>
        </w:tc>
        <w:tc>
          <w:tcPr>
            <w:tcW w:w="708" w:type="dxa"/>
            <w:vMerge w:val="restart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КИЇВСЬКА МІСЬКА ДЕРЖАВНА </w:t>
            </w:r>
            <w:proofErr w:type="gramStart"/>
            <w:r w:rsidRPr="00981BB4">
              <w:rPr>
                <w:sz w:val="12"/>
                <w:szCs w:val="12"/>
              </w:rPr>
              <w:t>АДМ</w:t>
            </w:r>
            <w:proofErr w:type="gramEnd"/>
            <w:r w:rsidRPr="00981BB4">
              <w:rPr>
                <w:sz w:val="12"/>
                <w:szCs w:val="12"/>
              </w:rPr>
              <w:t>ІНІСТРАЦІЯ</w:t>
            </w:r>
          </w:p>
        </w:tc>
        <w:tc>
          <w:tcPr>
            <w:tcW w:w="709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44.0</w:t>
            </w:r>
          </w:p>
        </w:tc>
        <w:tc>
          <w:tcPr>
            <w:tcW w:w="709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82.0</w:t>
            </w:r>
          </w:p>
        </w:tc>
        <w:tc>
          <w:tcPr>
            <w:tcW w:w="708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274.0</w:t>
            </w:r>
          </w:p>
        </w:tc>
        <w:tc>
          <w:tcPr>
            <w:tcW w:w="567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4A0B92" w:rsidRPr="004A0B92" w:rsidRDefault="004A0B92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4A0B92" w:rsidRPr="004A0B92" w:rsidRDefault="004A0B92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4A0B92" w:rsidRPr="0058466C" w:rsidRDefault="004A0B92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-312.0</w:t>
            </w:r>
          </w:p>
        </w:tc>
        <w:tc>
          <w:tcPr>
            <w:tcW w:w="708" w:type="dxa"/>
          </w:tcPr>
          <w:p w:rsidR="004A0B92" w:rsidRPr="004A0B92" w:rsidRDefault="004A0B92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4A0B92" w:rsidRPr="00981BB4" w:rsidTr="0068274F">
        <w:tc>
          <w:tcPr>
            <w:tcW w:w="1560" w:type="dxa"/>
            <w:vMerge/>
            <w:shd w:val="clear" w:color="auto" w:fill="auto"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4A0B92" w:rsidRPr="00981BB4" w:rsidRDefault="004A0B92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4A0B92" w:rsidRDefault="004A0B92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2257F9" w:rsidRPr="00981BB4" w:rsidTr="0068274F">
        <w:trPr>
          <w:trHeight w:val="627"/>
        </w:trPr>
        <w:tc>
          <w:tcPr>
            <w:tcW w:w="1560" w:type="dxa"/>
            <w:vMerge w:val="restart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201.  КОМУНАЛЬНЕ СПЕЦІАЛІЗОВАНЕ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22868934</w:t>
            </w:r>
          </w:p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01010,ІВАНА МАЗЕПИ ,11-А</w:t>
            </w:r>
          </w:p>
        </w:tc>
        <w:tc>
          <w:tcPr>
            <w:tcW w:w="708" w:type="dxa"/>
            <w:vMerge w:val="restart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МІСЬКОГО БЛАГОУСТРОЮ (КМДА)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10.0</w:t>
            </w:r>
          </w:p>
        </w:tc>
        <w:tc>
          <w:tcPr>
            <w:tcW w:w="708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2.2</w:t>
            </w:r>
          </w:p>
        </w:tc>
        <w:tc>
          <w:tcPr>
            <w:tcW w:w="567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2257F9" w:rsidRPr="002257F9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257F9" w:rsidRPr="0058466C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-2.2</w:t>
            </w:r>
          </w:p>
        </w:tc>
        <w:tc>
          <w:tcPr>
            <w:tcW w:w="708" w:type="dxa"/>
          </w:tcPr>
          <w:p w:rsidR="002257F9" w:rsidRPr="002257F9" w:rsidRDefault="002257F9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257F9" w:rsidRPr="00726142" w:rsidTr="0068274F">
        <w:tc>
          <w:tcPr>
            <w:tcW w:w="1560" w:type="dxa"/>
            <w:vMerge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2257F9" w:rsidRDefault="00726142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</w:t>
            </w:r>
            <w:r w:rsidRPr="00726142">
              <w:rPr>
                <w:color w:val="000000"/>
                <w:sz w:val="14"/>
                <w:szCs w:val="14"/>
                <w:lang w:val="uk-UA"/>
              </w:rPr>
              <w:t>рипинення шляхом приєднання до  КАРС "Київська служба порятунку" відповідно до рішення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8D57E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202.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04012460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01001,ГРІНЧЕНКА БОРИСА , 3А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АПАРАТ ВИКОНАВЧОГО ОРГАНУ КМР КМДА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1336.0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-</w:t>
            </w:r>
            <w:r w:rsidRPr="002257F9">
              <w:rPr>
                <w:sz w:val="14"/>
                <w:szCs w:val="14"/>
              </w:rPr>
              <w:t>172.0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6813.0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8237.0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1424.0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6173.0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7008.0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1887.0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2354.0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-86.0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8D57E3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8D57E3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203.  ДЕРЖАВНЕ ГОСПРОЗРАХУНКОВЕ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21542751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01005,ХМЕЛЬНИЦЬКОГО БОГДАНА ,44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9E1642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9E1642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9E1642">
              <w:rPr>
                <w:color w:val="000000"/>
                <w:sz w:val="14"/>
                <w:szCs w:val="14"/>
              </w:rPr>
              <w:t>ішення Київської міської ради від 01.11.2012  №282/8566 "Про ліквідацію ДГКП по обслуговуванню молодіжного центру м. Києва -"Либідь-К"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4C551F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НАВЧАЛЬНО-ВИРОБНИЧІ КОМБІНАТИ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lastRenderedPageBreak/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21468836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01030,ХМЕЛЬНИЦЬКОГО БОГДАНА , 51 ЛІТ.Б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ОСВІТИ І НАУКИ, МОЛОДІ ТА СПОРТУ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225.1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-12.7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1942.0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1236.9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-705.1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1688.3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-676.3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2.5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0.5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205.  КОМУНАЛЬНИЙ ПОЗАШКІЛЬНИЙ НАВЧАЛЬНИЙ ЗАКЛАД "КИЇВСЬКІ ДЕРЖАВНІ КУРСИ ІНОЗЕМНИХ МОВ "ІНТЕРЛІНГВА"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03083067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01033,ЖИЛЯНСЬКА ,46 К.15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94.8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-28.8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-0.1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0.2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-3.6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17.3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1.2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-16.1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206.  НАВЧАЛЬНИЙ ЗАКЛАД КОМУНАЛЬНОЇ ФОРМИ ВЛАСНОСТІ "НАВЧАЛЬНО-ВИРОБНИЧИЙ ЦЕНТР "ПРОФЕСІОНАЛ"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04013666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:01034,ВЕЛИКА ЖИТОМИРСЬКА ,19 корп</w:t>
            </w:r>
            <w:proofErr w:type="gramStart"/>
            <w:r w:rsidRPr="00981BB4">
              <w:rPr>
                <w:sz w:val="14"/>
                <w:szCs w:val="14"/>
              </w:rPr>
              <w:t>.Б</w:t>
            </w:r>
            <w:proofErr w:type="gramEnd"/>
            <w:r w:rsidRPr="00981BB4">
              <w:rPr>
                <w:sz w:val="14"/>
                <w:szCs w:val="14"/>
              </w:rPr>
              <w:t>,Б'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643.0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-25.0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33.0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-65.0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4C551F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ОЗДОРОВЛЕННЯ ТА ВІДПОЧИНОК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207.  ПОЗАМІСЬКИЙ ДИТЯЧИЙ ЗАКЛАД  ОЗДОРОВЛЕННЯ ТА ВІДПОЧИНКУ  "ЗМІ</w:t>
            </w:r>
            <w:proofErr w:type="gramStart"/>
            <w:r w:rsidRPr="00981BB4">
              <w:rPr>
                <w:sz w:val="14"/>
                <w:szCs w:val="14"/>
              </w:rPr>
              <w:t>НА</w:t>
            </w:r>
            <w:proofErr w:type="gramEnd"/>
            <w:r w:rsidRPr="00981BB4">
              <w:rPr>
                <w:sz w:val="14"/>
                <w:szCs w:val="14"/>
              </w:rPr>
              <w:t xml:space="preserve">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20578818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:07840,С.ПИЛИПОВИЧІ, БОРОДЯНСЬКИЙ РАЙОН, КИЇВСЬКА ОБЛ.</w:t>
            </w:r>
            <w:proofErr w:type="gramStart"/>
            <w:r w:rsidRPr="00981BB4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199.9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226.0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26.1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1161.6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-454.6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1244.6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-408.6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D663B7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208.  КОМУНАЛЬНЕ НЕКОМЕРЦІЙНЕ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</w:t>
            </w:r>
            <w:r w:rsidRPr="00981BB4">
              <w:rPr>
                <w:sz w:val="14"/>
                <w:szCs w:val="14"/>
              </w:rPr>
              <w:lastRenderedPageBreak/>
              <w:t>"ОСВІТНЯ АГЕНЦІЯ МІСТА КИЄВА 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35075848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ОСВІТИ І НАУКИ, МОЛОДІ ТА СПОРТУ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76.4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-8.6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3047.5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2235.5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-812.0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2082.2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1400.6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-681.6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1050.3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911.3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D663B7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D663B7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209.  ДЕРЖАВНЕ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24267593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01030,ФРАНКА ІВАНА , 26А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2257F9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D663B7">
              <w:rPr>
                <w:color w:val="000000"/>
                <w:sz w:val="14"/>
                <w:szCs w:val="14"/>
              </w:rPr>
              <w:t xml:space="preserve">Припинення шляхом приєднання до КП "Фармація" відповідно до </w:t>
            </w:r>
            <w:proofErr w:type="gramStart"/>
            <w:r w:rsidR="002257F9">
              <w:rPr>
                <w:color w:val="000000"/>
                <w:sz w:val="14"/>
                <w:szCs w:val="14"/>
                <w:lang w:val="uk-UA"/>
              </w:rPr>
              <w:t>р</w:t>
            </w:r>
            <w:proofErr w:type="gramEnd"/>
            <w:r w:rsidRPr="00D663B7">
              <w:rPr>
                <w:color w:val="000000"/>
                <w:sz w:val="14"/>
                <w:szCs w:val="14"/>
              </w:rPr>
              <w:t>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2257F9" w:rsidRPr="00981BB4" w:rsidTr="0057244B">
        <w:trPr>
          <w:trHeight w:val="421"/>
        </w:trPr>
        <w:tc>
          <w:tcPr>
            <w:tcW w:w="1560" w:type="dxa"/>
            <w:vMerge w:val="restart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210.  КОМУНАЛЬНЕ НЕКОМЕРЦІЙНЕ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41792525</w:t>
            </w:r>
          </w:p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01044,ХРЕЩАТИК ,36</w:t>
            </w:r>
          </w:p>
        </w:tc>
        <w:tc>
          <w:tcPr>
            <w:tcW w:w="708" w:type="dxa"/>
            <w:vMerge w:val="restart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122.0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51.1</w:t>
            </w:r>
          </w:p>
        </w:tc>
        <w:tc>
          <w:tcPr>
            <w:tcW w:w="708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70.9</w:t>
            </w:r>
          </w:p>
        </w:tc>
        <w:tc>
          <w:tcPr>
            <w:tcW w:w="567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2257F9" w:rsidRPr="002257F9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2257F9" w:rsidRPr="0058466C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2257F9" w:rsidRPr="002257F9" w:rsidRDefault="002257F9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2257F9" w:rsidRPr="00981BB4" w:rsidTr="0068274F">
        <w:tc>
          <w:tcPr>
            <w:tcW w:w="1560" w:type="dxa"/>
            <w:vMerge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2257F9" w:rsidRDefault="002257F9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211.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"ФАРМБУД"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19028296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03148,ПШЕНИЧНА  ,16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8136F5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DA2384">
              <w:rPr>
                <w:color w:val="000000"/>
                <w:sz w:val="14"/>
                <w:szCs w:val="14"/>
              </w:rPr>
              <w:t xml:space="preserve">Припинення шляхом приєднання до КП "Фармація" відповідно до </w:t>
            </w:r>
            <w:proofErr w:type="gramStart"/>
            <w:r w:rsidR="008136F5">
              <w:rPr>
                <w:color w:val="000000"/>
                <w:sz w:val="14"/>
                <w:szCs w:val="14"/>
                <w:lang w:val="uk-UA"/>
              </w:rPr>
              <w:t>р</w:t>
            </w:r>
            <w:proofErr w:type="gramEnd"/>
            <w:r w:rsidRPr="00DA2384">
              <w:rPr>
                <w:color w:val="000000"/>
                <w:sz w:val="14"/>
                <w:szCs w:val="14"/>
              </w:rPr>
              <w:t>ішення Київської міської ради від 02.12.2010 № 255/5067 від  "Про припинення діяльності комунального підприємства "Фармбуд"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212.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24726687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01034,ВОЛОДИМИРСЬКА ,41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58466C" w:rsidRDefault="00B87FDF" w:rsidP="008136F5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DA2384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8136F5">
              <w:rPr>
                <w:color w:val="000000"/>
                <w:sz w:val="14"/>
                <w:szCs w:val="14"/>
                <w:lang w:val="uk-UA"/>
              </w:rPr>
              <w:t>р</w:t>
            </w:r>
            <w:proofErr w:type="gramEnd"/>
            <w:r w:rsidRPr="00DA2384">
              <w:rPr>
                <w:color w:val="000000"/>
                <w:sz w:val="14"/>
                <w:szCs w:val="14"/>
              </w:rPr>
              <w:t>ішення Київської міської ради від 02.12.2010 № 258/5070  від 02.12.2010 "Про ліквідацію комунального підприємства  "Київське муніципальне медичне агентство"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DA238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981BB4">
              <w:rPr>
                <w:b/>
                <w:sz w:val="14"/>
                <w:szCs w:val="14"/>
              </w:rPr>
              <w:t>ЕП</w:t>
            </w:r>
            <w:proofErr w:type="gramEnd"/>
            <w:r w:rsidRPr="00981BB4">
              <w:rPr>
                <w:b/>
                <w:sz w:val="14"/>
                <w:szCs w:val="14"/>
              </w:rPr>
              <w:t>ІДЕМІОЛОГІЧНІ ЗАКЛАДИ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213.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39064171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04119,ДЕГТЯРІВСЬКА ,25/1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1806.0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1911.0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105.0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1419.0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-23.0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38.0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-106.0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-144.0</w:t>
            </w:r>
          </w:p>
        </w:tc>
      </w:tr>
      <w:tr w:rsidR="00B87FDF" w:rsidRPr="00981BB4" w:rsidTr="0057244B">
        <w:trPr>
          <w:trHeight w:val="422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214.  МІСЬКЕ МЕДИКО-ВИРОБНИЧЕ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13698924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04119,ДЕГТЯРІВСЬКА , 25/1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2257F9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</w:tcPr>
          <w:p w:rsidR="00B87FDF" w:rsidRPr="002257F9" w:rsidRDefault="002257F9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2257F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2257F9">
              <w:rPr>
                <w:sz w:val="14"/>
                <w:szCs w:val="14"/>
                <w:lang w:val="uk-UA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міської ради від 02.12.2010 № 258/5070  від 02.12.2010 "Про ліквідацію комунального підприємства  "Київське муніципальне медичне агентство"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2B25B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МЕДИЧНІ ЦЕНТРИ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215.  КОМУНАЛЬНЕ НЕКОМЕРЦІЙНЕ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40032148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02091,ВІДПОЧИНКУ , 121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948.0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3395.0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2447.0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13039.3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12365.0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-674.3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11311.3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13135.0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1823.7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2504.0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2305.0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216.  КОМУНАЛЬНЕ НЕКОМЕРЦІЙНЕ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"КИЇВСЬКИЙ МІСЬКИЙ ЦЕНТР ГРОМАДСЬКОГО ЗДОРОВ'Я" ВИКОНАВЧОГО ОРГАНУ КИЇВСЬКОЇ МІСЬКОЇ РАДИ (КИЇВСЬКОЇ МІСЬКОЇ ДЕРЖАВНОЇ </w:t>
            </w:r>
            <w:r w:rsidRPr="00981BB4">
              <w:rPr>
                <w:sz w:val="14"/>
                <w:szCs w:val="14"/>
              </w:rPr>
              <w:lastRenderedPageBreak/>
              <w:t>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41785277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01001,ГЕОРГІЇВСЬКИЙ ПРОВ. ,9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84.7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217.  МІСЬКИЙ ГОСПРОЗРАХУНКОВИЙ ЦЕНТР "МЕДИЦИНА"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30019534</w:t>
            </w:r>
          </w:p>
          <w:p w:rsidR="0057244B" w:rsidRPr="0057244B" w:rsidRDefault="00B87FDF" w:rsidP="0057244B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01032,САКСАГАНСЬКОГО ,100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2257F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2257F9">
              <w:rPr>
                <w:sz w:val="14"/>
                <w:szCs w:val="14"/>
                <w:lang w:val="uk-UA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B87FDF" w:rsidRPr="00981BB4" w:rsidTr="0057244B">
        <w:trPr>
          <w:trHeight w:val="422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218.  МІСЬКИЙ ЛІКУВАЛЬН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КОНСУЛЬТАТИВНИЙ ЦЕНТР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03363832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03057,СМОЛЕНСЬКА , 8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1104.7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-95.3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169.5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197.9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-14.1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64.4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13.8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-50.6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2257F9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2257F9">
              <w:rPr>
                <w:sz w:val="14"/>
                <w:szCs w:val="14"/>
                <w:lang w:val="uk-UA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219.  МІСЬКИЙ НАУКОВО-ПРАКТИЧНИЙ МЕДИКО-БІОЛОГІЧНИЙ ЦЕНТР "ІНФОРМОТЕРАПІЯ"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25275442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03142,СТУСА ,5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57244B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Припин</w:t>
            </w:r>
            <w:r w:rsidR="0057244B">
              <w:rPr>
                <w:sz w:val="14"/>
                <w:szCs w:val="14"/>
                <w:lang w:val="uk-UA"/>
              </w:rPr>
              <w:t>ення</w:t>
            </w:r>
            <w:r w:rsidRPr="00981BB4">
              <w:rPr>
                <w:sz w:val="14"/>
                <w:szCs w:val="14"/>
              </w:rPr>
              <w:t xml:space="preserve"> шляхом перетворення в КП виконавчого органу </w:t>
            </w:r>
            <w:r w:rsidR="008136F5" w:rsidRPr="00EB57CE">
              <w:rPr>
                <w:color w:val="000000"/>
                <w:sz w:val="14"/>
                <w:szCs w:val="14"/>
                <w:lang w:val="uk-UA"/>
              </w:rPr>
              <w:t xml:space="preserve">Київради (Київської міської державної </w:t>
            </w:r>
            <w:proofErr w:type="gramStart"/>
            <w:r w:rsidR="008136F5" w:rsidRPr="00EB57CE">
              <w:rPr>
                <w:color w:val="000000"/>
                <w:sz w:val="14"/>
                <w:szCs w:val="14"/>
                <w:lang w:val="uk-UA"/>
              </w:rPr>
              <w:t>адм</w:t>
            </w:r>
            <w:proofErr w:type="gramEnd"/>
            <w:r w:rsidR="008136F5" w:rsidRPr="00EB57CE">
              <w:rPr>
                <w:color w:val="000000"/>
                <w:sz w:val="14"/>
                <w:szCs w:val="14"/>
                <w:lang w:val="uk-UA"/>
              </w:rPr>
              <w:t>іністрації)</w:t>
            </w:r>
            <w:r w:rsidRPr="00981BB4">
              <w:rPr>
                <w:sz w:val="14"/>
                <w:szCs w:val="14"/>
              </w:rPr>
              <w:t xml:space="preserve"> "Київмедсоцсервіс" відповідно до рішення К</w:t>
            </w:r>
            <w:r w:rsidR="0057244B">
              <w:rPr>
                <w:sz w:val="14"/>
                <w:szCs w:val="14"/>
                <w:lang w:val="uk-UA"/>
              </w:rPr>
              <w:t>иївської міської ради</w:t>
            </w:r>
            <w:r w:rsidRPr="00981BB4">
              <w:rPr>
                <w:sz w:val="14"/>
                <w:szCs w:val="14"/>
              </w:rPr>
              <w:t xml:space="preserve"> від 09.12.2014 №529/529 "Про питання діяльності міського науково-практичного медико-біологічного центру "Інформотерапія"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0750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МОЛОЧНІ КУХНІ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"МОЛОЧНА ФАБРИКА-КУХНЯ"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24361046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02660,ЕЛЕКТРОТЕХНІЧНА , 10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2257F9" w:rsidRDefault="002257F9" w:rsidP="00B87FDF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Фінансовий план на 2018 рік не надано. Фінансова звітність за І квартал 2018 року не надана.</w:t>
            </w:r>
          </w:p>
          <w:p w:rsidR="00B87FDF" w:rsidRPr="00981BB4" w:rsidRDefault="00B87FDF" w:rsidP="008136F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Департамент охорони здоров я проінформував</w:t>
            </w:r>
            <w:r w:rsidR="008136F5">
              <w:rPr>
                <w:sz w:val="14"/>
                <w:szCs w:val="14"/>
                <w:lang w:val="uk-UA"/>
              </w:rPr>
              <w:t xml:space="preserve"> </w:t>
            </w:r>
            <w:r w:rsidR="008136F5" w:rsidRPr="00981BB4">
              <w:rPr>
                <w:sz w:val="14"/>
                <w:szCs w:val="14"/>
              </w:rPr>
              <w:t>листом</w:t>
            </w:r>
            <w:r w:rsidRPr="00981BB4">
              <w:rPr>
                <w:sz w:val="14"/>
                <w:szCs w:val="14"/>
              </w:rPr>
              <w:t xml:space="preserve"> від 05.05.2018 № 061-5862 / 10, що</w:t>
            </w:r>
            <w:r w:rsidR="008136F5">
              <w:rPr>
                <w:sz w:val="14"/>
                <w:szCs w:val="14"/>
                <w:lang w:val="uk-UA"/>
              </w:rPr>
              <w:t xml:space="preserve"> </w:t>
            </w:r>
            <w:r w:rsidRPr="00981BB4">
              <w:rPr>
                <w:sz w:val="14"/>
                <w:szCs w:val="14"/>
              </w:rPr>
              <w:t xml:space="preserve">здійнюються заходи стосовно приймання-передачі цілісного майнового комплексу КП Молочна фабрика-кухня. 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ісля завершення зазначених заходів Департаментом охорони здоровя будуть розглянуті питання щодо надання фінансової звітності підприємством.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2257F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СТОМАТПОЛІКЛІНІКИ</w:t>
            </w:r>
          </w:p>
        </w:tc>
      </w:tr>
      <w:tr w:rsidR="00B87FDF" w:rsidRPr="00981BB4" w:rsidTr="0057244B">
        <w:trPr>
          <w:trHeight w:val="38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"КИЇВСЬКА МІСЬКА СТОМАТОЛОГІЧНА ПОЛІКЛІНІКА"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05416142</w:t>
            </w:r>
          </w:p>
          <w:p w:rsidR="00B87FDF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04050,ПИМОНЕНКА МИКОЛИ , 10А</w:t>
            </w:r>
          </w:p>
          <w:p w:rsidR="00491F26" w:rsidRPr="00491F26" w:rsidRDefault="00491F26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3602.0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4034.0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432.0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2482.0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2791.0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52.0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злиття та створення КНП "Київська стомотологія" виконавчого органу </w:t>
            </w:r>
            <w:r w:rsidR="00E54D9D" w:rsidRPr="00EB57CE">
              <w:rPr>
                <w:color w:val="000000"/>
                <w:sz w:val="14"/>
                <w:szCs w:val="14"/>
                <w:lang w:val="uk-UA"/>
              </w:rPr>
              <w:t xml:space="preserve">Київради (Київської міської державної </w:t>
            </w:r>
            <w:proofErr w:type="gramStart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адм</w:t>
            </w:r>
            <w:proofErr w:type="gramEnd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іністрації)</w:t>
            </w:r>
            <w:r w:rsidR="00E54D9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1BB4">
              <w:rPr>
                <w:sz w:val="14"/>
                <w:szCs w:val="14"/>
              </w:rPr>
              <w:t xml:space="preserve">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іністрації)"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B87FDF" w:rsidRPr="00981BB4" w:rsidTr="0057244B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222.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ЦЕНТР НОВИХ ТЕХНОЛОГІЙ В СТОМАТОЛОГІЇ"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19071422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03057,ПОЛЬОВИЙ ПРОВ. , 7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1075.0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222.0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109.0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89.0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злиття та створення КНП "Київська стомотологія" виконавчого органу </w:t>
            </w:r>
            <w:r w:rsidR="00E54D9D" w:rsidRPr="00EB57CE">
              <w:rPr>
                <w:color w:val="000000"/>
                <w:sz w:val="14"/>
                <w:szCs w:val="14"/>
                <w:lang w:val="uk-UA"/>
              </w:rPr>
              <w:t xml:space="preserve">Київради (Київської міської державної </w:t>
            </w:r>
            <w:proofErr w:type="gramStart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адм</w:t>
            </w:r>
            <w:proofErr w:type="gramEnd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іністрації)</w:t>
            </w:r>
            <w:r w:rsidRPr="00981BB4">
              <w:rPr>
                <w:sz w:val="14"/>
                <w:szCs w:val="14"/>
              </w:rPr>
              <w:t xml:space="preserve"> 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іністрації)"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491F26" w:rsidRPr="00491F26" w:rsidTr="0057244B">
        <w:trPr>
          <w:trHeight w:val="319"/>
        </w:trPr>
        <w:tc>
          <w:tcPr>
            <w:tcW w:w="1560" w:type="dxa"/>
            <w:vMerge w:val="restart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 xml:space="preserve">223.  КОМУНАЛЬНЕ </w:t>
            </w:r>
            <w:proofErr w:type="gramStart"/>
            <w:r w:rsidRPr="00491F26">
              <w:rPr>
                <w:sz w:val="14"/>
                <w:szCs w:val="14"/>
              </w:rPr>
              <w:t>П</w:t>
            </w:r>
            <w:proofErr w:type="gramEnd"/>
            <w:r w:rsidRPr="00491F26">
              <w:rPr>
                <w:sz w:val="14"/>
                <w:szCs w:val="14"/>
              </w:rPr>
              <w:t>ІДПРИЄМСТВО "СТОМАТОЛОГІЯ ДНІПРОВСЬКОГО Р-НУ М.КИЄВА"</w:t>
            </w:r>
          </w:p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Код ЄДРПОУ: 02125773</w:t>
            </w:r>
          </w:p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Адреса: Індекс</w:t>
            </w:r>
            <w:proofErr w:type="gramStart"/>
            <w:r w:rsidRPr="00491F26">
              <w:rPr>
                <w:sz w:val="14"/>
                <w:szCs w:val="14"/>
              </w:rPr>
              <w:t xml:space="preserve"> :</w:t>
            </w:r>
            <w:proofErr w:type="gramEnd"/>
            <w:r w:rsidRPr="00491F26">
              <w:rPr>
                <w:sz w:val="14"/>
                <w:szCs w:val="14"/>
              </w:rPr>
              <w:t>02090,ГАШЕКА ЯРОСЛАВА БУЛЬВ. , 16</w:t>
            </w:r>
          </w:p>
        </w:tc>
        <w:tc>
          <w:tcPr>
            <w:tcW w:w="708" w:type="dxa"/>
            <w:vMerge w:val="restart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91F26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1645.0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1685.0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40.0</w:t>
            </w:r>
          </w:p>
        </w:tc>
        <w:tc>
          <w:tcPr>
            <w:tcW w:w="708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1363.0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1236.0</w:t>
            </w:r>
          </w:p>
        </w:tc>
        <w:tc>
          <w:tcPr>
            <w:tcW w:w="708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-127.0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262.0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297.0</w:t>
            </w:r>
          </w:p>
        </w:tc>
        <w:tc>
          <w:tcPr>
            <w:tcW w:w="567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35.0</w:t>
            </w:r>
          </w:p>
        </w:tc>
        <w:tc>
          <w:tcPr>
            <w:tcW w:w="567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13.0</w:t>
            </w:r>
          </w:p>
        </w:tc>
        <w:tc>
          <w:tcPr>
            <w:tcW w:w="566" w:type="dxa"/>
            <w:shd w:val="clear" w:color="auto" w:fill="auto"/>
          </w:tcPr>
          <w:p w:rsidR="00B87FDF" w:rsidRPr="00491F26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13.0</w:t>
            </w:r>
          </w:p>
        </w:tc>
        <w:tc>
          <w:tcPr>
            <w:tcW w:w="710" w:type="dxa"/>
          </w:tcPr>
          <w:p w:rsidR="00B87FDF" w:rsidRPr="00491F26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</w:tcPr>
          <w:p w:rsidR="00B87FDF" w:rsidRPr="00491F26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139.0</w:t>
            </w:r>
          </w:p>
        </w:tc>
        <w:tc>
          <w:tcPr>
            <w:tcW w:w="708" w:type="dxa"/>
          </w:tcPr>
          <w:p w:rsidR="00B87FDF" w:rsidRPr="00491F26" w:rsidRDefault="00B87FDF" w:rsidP="00D4104E">
            <w:pPr>
              <w:ind w:left="-57" w:right="-113"/>
              <w:rPr>
                <w:sz w:val="14"/>
                <w:szCs w:val="14"/>
              </w:rPr>
            </w:pPr>
            <w:r w:rsidRPr="00491F26">
              <w:rPr>
                <w:sz w:val="14"/>
                <w:szCs w:val="14"/>
              </w:rPr>
              <w:t>119.0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злиття та створення КНП "Київська стомотологія" виконавчого органу </w:t>
            </w:r>
            <w:r w:rsidR="00E54D9D" w:rsidRPr="00EB57CE">
              <w:rPr>
                <w:color w:val="000000"/>
                <w:sz w:val="14"/>
                <w:szCs w:val="14"/>
                <w:lang w:val="uk-UA"/>
              </w:rPr>
              <w:t xml:space="preserve">Київради (Київської міської державної </w:t>
            </w:r>
            <w:proofErr w:type="gramStart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адм</w:t>
            </w:r>
            <w:proofErr w:type="gramEnd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іністрації)</w:t>
            </w:r>
            <w:r w:rsidRPr="00981BB4">
              <w:rPr>
                <w:sz w:val="14"/>
                <w:szCs w:val="14"/>
              </w:rPr>
              <w:t xml:space="preserve"> 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Київради 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іністрації)"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B87FDF" w:rsidRPr="00981BB4" w:rsidTr="0057244B">
        <w:trPr>
          <w:trHeight w:val="35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"СТОМАТОЛОГІЯ СВЯТОШИНСЬКОГО Р-НУ М.КИЄВА"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05493421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03115,ЛЬВІВСЬКА , 1/9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1450.0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250.0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1044.0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-11.0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злиття та створення КНП "Київська стомотологія" виконавчого органу </w:t>
            </w:r>
            <w:r w:rsidR="00E54D9D" w:rsidRPr="00EB57CE">
              <w:rPr>
                <w:color w:val="000000"/>
                <w:sz w:val="14"/>
                <w:szCs w:val="14"/>
                <w:lang w:val="uk-UA"/>
              </w:rPr>
              <w:t xml:space="preserve">Київради (Київської міської державної </w:t>
            </w:r>
            <w:proofErr w:type="gramStart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адм</w:t>
            </w:r>
            <w:proofErr w:type="gramEnd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іністрації)</w:t>
            </w:r>
            <w:r w:rsidR="00E54D9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1BB4">
              <w:rPr>
                <w:sz w:val="14"/>
                <w:szCs w:val="14"/>
              </w:rPr>
              <w:t xml:space="preserve">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іністрації)"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B87FDF" w:rsidRPr="00981BB4" w:rsidTr="0057244B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"СТОМАТОЛОГІЯ" СОЛОМ'ЯНСЬКОГО РАЙОНУ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01281082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03058,ВАДИМА ГЕТЬМАНА , 26-28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2043.8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2387.0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343.2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1762.8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1916.0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153.2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265.6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178.4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8.7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9.1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12.0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2.9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злиття та створення КНП "Київська стомотологія" виконавчого органу </w:t>
            </w:r>
            <w:r w:rsidR="00E54D9D" w:rsidRPr="00EB57CE">
              <w:rPr>
                <w:color w:val="000000"/>
                <w:sz w:val="14"/>
                <w:szCs w:val="14"/>
                <w:lang w:val="uk-UA"/>
              </w:rPr>
              <w:t xml:space="preserve">Київради (Київської міської державної </w:t>
            </w:r>
            <w:proofErr w:type="gramStart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адм</w:t>
            </w:r>
            <w:proofErr w:type="gramEnd"/>
            <w:r w:rsidR="00E54D9D" w:rsidRPr="00EB57CE">
              <w:rPr>
                <w:color w:val="000000"/>
                <w:sz w:val="14"/>
                <w:szCs w:val="14"/>
                <w:lang w:val="uk-UA"/>
              </w:rPr>
              <w:t>іністрації)</w:t>
            </w:r>
            <w:r w:rsidR="00E54D9D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981BB4">
              <w:rPr>
                <w:sz w:val="14"/>
                <w:szCs w:val="14"/>
              </w:rPr>
              <w:t xml:space="preserve">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іністрації)"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541C0D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ЦЕНТРИ ЗДОРОВ'Я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226.  КОМУНАЛЬНЕ НЕКОМЕРЦІЙНЕ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39072140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01033,ТАРАСІВСЬКА ,6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745.0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317.2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5010.5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4652.0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-358.5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4489.6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3594.0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-895.6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722.8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1534.0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811.2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225.9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269.0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43.1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B87FDF" w:rsidRPr="00981BB4" w:rsidTr="0057244B">
        <w:trPr>
          <w:trHeight w:val="299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"ЦЕНТР ЗДОРОВЯ"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25411945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ОХОРОНИ ЗДОРОВ'Я ВО КМР (КМДА)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55.0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B87FDF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566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2257F9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-50.0</w:t>
            </w:r>
          </w:p>
        </w:tc>
        <w:tc>
          <w:tcPr>
            <w:tcW w:w="708" w:type="dxa"/>
          </w:tcPr>
          <w:p w:rsidR="00B87FDF" w:rsidRPr="002257F9" w:rsidRDefault="002257F9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E54D9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злиття Центру "Здоровя" Шевченківського району м. Києва, Центру "Здоровя" Печерського району, КП "Центр здоровя"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ідприємства "Центр спортивної медицини міста Києва"відповідно до </w:t>
            </w:r>
            <w:r w:rsidR="00E54D9D">
              <w:rPr>
                <w:sz w:val="14"/>
                <w:szCs w:val="14"/>
                <w:lang w:val="uk-UA"/>
              </w:rPr>
              <w:t>р</w:t>
            </w:r>
            <w:r w:rsidRPr="00981BB4">
              <w:rPr>
                <w:sz w:val="14"/>
                <w:szCs w:val="14"/>
              </w:rPr>
              <w:t xml:space="preserve">ішення Київської міської ради від 22.05.2013 №333/9390 " Про комунальне некомерційне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"Центр спортивної медицини міста Києва"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145476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ГАЛУЗЬ - ПРЕСА ТА ІНФОРМАЦІЯ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14547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ПРЕСА</w:t>
            </w:r>
          </w:p>
        </w:tc>
      </w:tr>
      <w:tr w:rsidR="002257F9" w:rsidRPr="00981BB4" w:rsidTr="0057244B">
        <w:trPr>
          <w:trHeight w:val="411"/>
        </w:trPr>
        <w:tc>
          <w:tcPr>
            <w:tcW w:w="1560" w:type="dxa"/>
            <w:vMerge w:val="restart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КИЇВСЬКОЇ МІСЬКОЇ РАДИ "ВЕЧІРНІЙ КИЇВ"</w:t>
            </w:r>
          </w:p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16469058</w:t>
            </w:r>
          </w:p>
          <w:p w:rsid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01030,ХМЕЛЬНИЦЬКОГО БОГДАНА , 26 Г</w:t>
            </w:r>
          </w:p>
          <w:p w:rsidR="0057244B" w:rsidRPr="0057244B" w:rsidRDefault="0057244B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855.6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891.0</w:t>
            </w:r>
          </w:p>
        </w:tc>
        <w:tc>
          <w:tcPr>
            <w:tcW w:w="709" w:type="dxa"/>
            <w:shd w:val="clear" w:color="auto" w:fill="auto"/>
          </w:tcPr>
          <w:p w:rsidR="002257F9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257F9">
              <w:rPr>
                <w:sz w:val="14"/>
                <w:szCs w:val="14"/>
              </w:rPr>
              <w:t>35.4</w:t>
            </w:r>
          </w:p>
        </w:tc>
        <w:tc>
          <w:tcPr>
            <w:tcW w:w="708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2213.8</w:t>
            </w:r>
          </w:p>
        </w:tc>
        <w:tc>
          <w:tcPr>
            <w:tcW w:w="70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2056.0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-157.8</w:t>
            </w:r>
          </w:p>
        </w:tc>
        <w:tc>
          <w:tcPr>
            <w:tcW w:w="711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2453.9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2315.0</w:t>
            </w:r>
          </w:p>
        </w:tc>
        <w:tc>
          <w:tcPr>
            <w:tcW w:w="708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-138.9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494.3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493.0</w:t>
            </w:r>
          </w:p>
        </w:tc>
        <w:tc>
          <w:tcPr>
            <w:tcW w:w="56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-1.3</w:t>
            </w:r>
          </w:p>
        </w:tc>
        <w:tc>
          <w:tcPr>
            <w:tcW w:w="56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104.7</w:t>
            </w:r>
          </w:p>
        </w:tc>
        <w:tc>
          <w:tcPr>
            <w:tcW w:w="56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46.0</w:t>
            </w:r>
          </w:p>
        </w:tc>
        <w:tc>
          <w:tcPr>
            <w:tcW w:w="567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-58.7</w:t>
            </w:r>
          </w:p>
        </w:tc>
        <w:tc>
          <w:tcPr>
            <w:tcW w:w="708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12.0</w:t>
            </w:r>
          </w:p>
        </w:tc>
        <w:tc>
          <w:tcPr>
            <w:tcW w:w="566" w:type="dxa"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-1.0</w:t>
            </w:r>
          </w:p>
        </w:tc>
        <w:tc>
          <w:tcPr>
            <w:tcW w:w="710" w:type="dxa"/>
          </w:tcPr>
          <w:p w:rsidR="002257F9" w:rsidRPr="0058466C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3.5</w:t>
            </w:r>
          </w:p>
        </w:tc>
        <w:tc>
          <w:tcPr>
            <w:tcW w:w="709" w:type="dxa"/>
          </w:tcPr>
          <w:p w:rsidR="002257F9" w:rsidRPr="0058466C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81.0</w:t>
            </w:r>
          </w:p>
        </w:tc>
        <w:tc>
          <w:tcPr>
            <w:tcW w:w="708" w:type="dxa"/>
          </w:tcPr>
          <w:p w:rsidR="002257F9" w:rsidRPr="0058466C" w:rsidRDefault="002257F9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77.5</w:t>
            </w:r>
          </w:p>
        </w:tc>
      </w:tr>
      <w:tr w:rsidR="002257F9" w:rsidRPr="00981BB4" w:rsidTr="0068274F">
        <w:tc>
          <w:tcPr>
            <w:tcW w:w="1560" w:type="dxa"/>
            <w:vMerge/>
            <w:shd w:val="clear" w:color="auto" w:fill="auto"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2257F9" w:rsidRPr="00981BB4" w:rsidRDefault="002257F9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2257F9" w:rsidRPr="00981BB4" w:rsidRDefault="002257F9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Перейменовано з редакції газети Київської міської ради "Хрещатик" у  КП КМР "Вечірній Київ" відповідно до </w:t>
            </w:r>
            <w:proofErr w:type="gramStart"/>
            <w:r w:rsidRPr="00981BB4">
              <w:rPr>
                <w:sz w:val="14"/>
                <w:szCs w:val="14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місьокї ради від 16.04.2015 № 408/1273 "Про реорганізацію комунальних підприємств".</w:t>
            </w:r>
          </w:p>
        </w:tc>
      </w:tr>
      <w:tr w:rsidR="00B87FDF" w:rsidRPr="00981BB4" w:rsidTr="0057244B">
        <w:trPr>
          <w:trHeight w:val="280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229.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КИЇВСЬКОЇ МІСЬКОЇ РАДИ "РЕДАКЦІЯ ГАЗЕТИ "УКРАЇНСЬКА СТОЛИЦЯ"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33947356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01030,ВОЛОДИМИРСЬКА ,51-Б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2257F9" w:rsidRDefault="002257F9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2257F9" w:rsidRDefault="002257F9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2257F9" w:rsidRDefault="002257F9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приєднання до КП "Редакція газети Київської міської ради "Хрещатик" відповідно до </w:t>
            </w:r>
            <w:proofErr w:type="gramStart"/>
            <w:r w:rsidRPr="00981BB4">
              <w:rPr>
                <w:sz w:val="14"/>
                <w:szCs w:val="14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міської ради від 14.07.2011 № 379/5766 "Про реорганізацію комунальних підприємств" (зі змінами рішення Київської міської ради від 16.04.2015 № 408/1273 "Про реоганізацію комунальних підприємств"</w:t>
            </w:r>
            <w:proofErr w:type="gramStart"/>
            <w:r w:rsidRPr="00981BB4">
              <w:rPr>
                <w:sz w:val="14"/>
                <w:szCs w:val="14"/>
              </w:rPr>
              <w:t xml:space="preserve"> )</w:t>
            </w:r>
            <w:proofErr w:type="gramEnd"/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740B9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"РАДІОСТАНЦІЯ "ГОЛОС КИЄВА"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32455608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01001,ХРЕЩАТИК , 44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275.0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204.0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-71.0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1887.8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1529.0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-358.8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1536.3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1181.0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-355.3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329.2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-52.2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259.7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-7.7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27.6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-11.6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25195855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01001,ХРЕЩАТИК , 36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СУСПІЛЬНИХ КОМУНІКАЦІЙ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2272.1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2290.8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18.7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14197.0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11318.2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-2878.8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15837.3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13054.0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-2783.3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1011.8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-112.8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112.0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69.5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-647.5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-630.0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17.5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940BF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940BF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ГОЛОВНИЙ ІНФОРМАЦІЙНО-ОБЧИСЛЮВАЛЬНИЙ ЦЕНТР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04013755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02206,КОСМІЧНА , 12А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ДЕПАРТАМЕНТ ІНФОРМАЦІЙНО-КОМУНІКАЦІЙНИХ ТЕХНОЛОГІЙ В.О. КМР </w:t>
            </w:r>
            <w:r w:rsidRPr="00981BB4">
              <w:rPr>
                <w:sz w:val="12"/>
                <w:szCs w:val="12"/>
              </w:rPr>
              <w:lastRenderedPageBreak/>
              <w:t>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11000.0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19392.0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8392.0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6375.0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3279.0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-3096.0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14831.0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18638.0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3807.0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2580.0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844.0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382.0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598.0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216.0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F03A4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ІНША ДІЯЛЬНІСТЬ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МІСЬКИЙ ЦЕНТР ЗАХИСТУ ПРАВ СПОЖИВАЧІВ"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36376305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03150,ГІЙОМА ДЕ БОПЛАНА  (БОЖЕНКА) ,127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ЕКОНОМІКИ ТА ІНВЕСТИЦІЙ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E54D9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0C597E">
              <w:rPr>
                <w:sz w:val="14"/>
                <w:szCs w:val="14"/>
                <w:lang w:val="uk-UA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міської ради від 02.12.2010 № 263/5075   "Про ліквідацію комунального підприємства виконавчого органу Київради (Київської міської державної адміністрації) "Київський міський центр захисту прав споживачів"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38790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БІЗНЕС-ЦЕНТРИ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31305884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:01001,ХРЕЩАТИК ,144 корп</w:t>
            </w:r>
            <w:proofErr w:type="gramStart"/>
            <w:r w:rsidRPr="00981BB4"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580.3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68.3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312.8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365.9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169.9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207.3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29.3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7.1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-22.2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1658BC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32073242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ЗЕМЕЛЬНИХ РЕСУРСІ</w:t>
            </w:r>
            <w:proofErr w:type="gramStart"/>
            <w:r w:rsidRPr="00981BB4">
              <w:rPr>
                <w:sz w:val="12"/>
                <w:szCs w:val="12"/>
              </w:rPr>
              <w:t>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1442.7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2590.0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1147.3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1029.0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2141.0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1112.0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-24.3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47.4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58.0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10.6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75277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981BB4">
              <w:rPr>
                <w:b/>
                <w:sz w:val="14"/>
                <w:szCs w:val="14"/>
              </w:rPr>
              <w:t>ДОСЛ</w:t>
            </w:r>
            <w:proofErr w:type="gramEnd"/>
            <w:r w:rsidRPr="00981BB4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236.  КОМУНАЛЬНА НАУКОВО-ДОСЛІДНА УСТАНОВА "НАУКОВО-ДОСЛІДНИЙ ІНСТИТУТ </w:t>
            </w:r>
            <w:proofErr w:type="gramStart"/>
            <w:r w:rsidRPr="00981BB4">
              <w:rPr>
                <w:sz w:val="14"/>
                <w:szCs w:val="14"/>
              </w:rPr>
              <w:t>СОЦ</w:t>
            </w:r>
            <w:proofErr w:type="gramEnd"/>
            <w:r w:rsidRPr="00981BB4">
              <w:rPr>
                <w:sz w:val="14"/>
                <w:szCs w:val="14"/>
              </w:rPr>
              <w:t>ІАЛЬНО-ЕКОНОМІЧНОГО РОЗВИТКУ МІСТА"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33643377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Адреса: Індекс :03061,ГЕРОЇВ СЕВАСТОПОЛЯ, 37А (Донця, 4) / юр. адреса </w:t>
            </w:r>
            <w:r w:rsidRPr="00981BB4">
              <w:rPr>
                <w:sz w:val="14"/>
                <w:szCs w:val="14"/>
              </w:rPr>
              <w:lastRenderedPageBreak/>
              <w:t>Хрещатик, 32-А</w:t>
            </w:r>
            <w:proofErr w:type="gramStart"/>
            <w:r w:rsidRPr="00981BB4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ЕКОНОМІКИ ТА ІНВЕСТИЦІЙ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41.7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4841.3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4427.0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-414.3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3404.2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3282.0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-122.2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1453.4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1142.0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-311.4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86.0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-25.0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237.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32554590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01001,ГРУШЕВСЬКОГО МИХАЙЛА , 1В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ЖИТЛОВО-КОМУНАЛЬНОЇ ІНФРАСТРУКТУРИ (КМДА)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731.7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862.0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130.3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1558.4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1393.0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-165.4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1635.7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1741.9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445.5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352.1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-93.4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96.2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-29.2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45.5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-19.9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47.3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48.5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1.2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32348604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ЗЕМЕЛЬНИХ РЕСУРСІ</w:t>
            </w:r>
            <w:proofErr w:type="gramStart"/>
            <w:r w:rsidRPr="00981BB4">
              <w:rPr>
                <w:sz w:val="12"/>
                <w:szCs w:val="12"/>
              </w:rPr>
              <w:t>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2745.0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3735.0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990.0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2033.0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2868.0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835.0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816.0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-28.0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96.0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-89.0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239.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МІСЬКИЙ БУДИНОК ПРИРОДИ"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32826108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01004,РОГНІДИНСЬКА , 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70.4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40.4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423.0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303.7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-119.3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279.5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238.2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-41.3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158.7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-14.8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-22.8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-22.8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34617002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03057,ЛАБОРАТОРНА ВУЛИЦЯ ,1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0C597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="000C597E">
              <w:rPr>
                <w:sz w:val="14"/>
                <w:szCs w:val="14"/>
                <w:lang w:val="uk-UA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33791160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01001,ХРЕЩАТИК ,44-Б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СУСПІЛЬНИХ КОМУНІКАЦІЙ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57244B" w:rsidP="000C597E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 xml:space="preserve">Припинення </w:t>
            </w:r>
            <w:r w:rsidR="00B87FDF" w:rsidRPr="00981BB4">
              <w:rPr>
                <w:sz w:val="14"/>
                <w:szCs w:val="14"/>
              </w:rPr>
              <w:t>шляхом приєднання до КП "К</w:t>
            </w:r>
            <w:r w:rsidR="000C597E">
              <w:rPr>
                <w:sz w:val="14"/>
                <w:szCs w:val="14"/>
              </w:rPr>
              <w:t>иївське інвестиційне агентство"</w:t>
            </w:r>
            <w:r w:rsidR="000C597E">
              <w:rPr>
                <w:sz w:val="14"/>
                <w:szCs w:val="14"/>
                <w:lang w:val="uk-UA"/>
              </w:rPr>
              <w:t xml:space="preserve"> відповідно до р</w:t>
            </w:r>
            <w:r w:rsidR="000C597E">
              <w:rPr>
                <w:sz w:val="14"/>
                <w:szCs w:val="14"/>
              </w:rPr>
              <w:t xml:space="preserve">ішення </w:t>
            </w:r>
            <w:r w:rsidR="000C597E" w:rsidRPr="00981BB4">
              <w:rPr>
                <w:sz w:val="14"/>
                <w:szCs w:val="14"/>
              </w:rPr>
              <w:t>Київської міської ради</w:t>
            </w:r>
            <w:r w:rsidR="00B87FDF" w:rsidRPr="00981BB4">
              <w:rPr>
                <w:sz w:val="14"/>
                <w:szCs w:val="14"/>
              </w:rPr>
              <w:t xml:space="preserve">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40751A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ГАЛУЗЬ - СІЛЬСЬКЕ ГОСПОДАРСТВО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40751A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ІПОДРОМ"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00846346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03191,ГЛУШКОВА АКАДЕМІКА , 10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1624.0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2079.0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455.0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854.0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1438.0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341.0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68.0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-50.0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-118.0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AD301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 w:rsidRPr="00981BB4">
              <w:rPr>
                <w:b/>
                <w:sz w:val="14"/>
                <w:szCs w:val="14"/>
              </w:rPr>
              <w:t>СОЦ</w:t>
            </w:r>
            <w:proofErr w:type="gramEnd"/>
            <w:r w:rsidRPr="00981BB4"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AD3016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981BB4">
              <w:rPr>
                <w:b/>
                <w:sz w:val="14"/>
                <w:szCs w:val="14"/>
              </w:rPr>
              <w:t>СОЦ</w:t>
            </w:r>
            <w:proofErr w:type="gramEnd"/>
            <w:r w:rsidRPr="00981BB4"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B87FDF" w:rsidRPr="00981BB4" w:rsidTr="0057244B">
        <w:trPr>
          <w:trHeight w:val="281"/>
        </w:trPr>
        <w:tc>
          <w:tcPr>
            <w:tcW w:w="1560" w:type="dxa"/>
            <w:vMerge w:val="restart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"КРАЩИЙ ДІМ"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36439155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04075,ЮНКЕРОВА МИКОЛИ ,37</w:t>
            </w:r>
          </w:p>
        </w:tc>
        <w:tc>
          <w:tcPr>
            <w:tcW w:w="708" w:type="dxa"/>
            <w:vMerge w:val="restart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981BB4">
              <w:rPr>
                <w:sz w:val="12"/>
                <w:szCs w:val="12"/>
              </w:rPr>
              <w:t>СОЦ</w:t>
            </w:r>
            <w:proofErr w:type="gramEnd"/>
            <w:r w:rsidRPr="00981BB4">
              <w:rPr>
                <w:sz w:val="12"/>
                <w:szCs w:val="12"/>
              </w:rPr>
              <w:t>ІАЛЬНОЇ ПОЛІТИКИ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0C597E" w:rsidRDefault="000C597E" w:rsidP="00D4104E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</w:tcPr>
          <w:p w:rsidR="00B87FDF" w:rsidRPr="000C597E" w:rsidRDefault="000C597E" w:rsidP="00D4104E">
            <w:pPr>
              <w:spacing w:before="20"/>
              <w:ind w:left="-57" w:right="-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B87FDF" w:rsidRPr="000C597E" w:rsidRDefault="000C597E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B87FDF" w:rsidRPr="00981BB4" w:rsidTr="0068274F">
        <w:tc>
          <w:tcPr>
            <w:tcW w:w="1560" w:type="dxa"/>
            <w:vMerge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0C597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981BB4">
              <w:rPr>
                <w:sz w:val="14"/>
                <w:szCs w:val="14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  <w:proofErr w:type="gramStart"/>
            <w:r w:rsidRPr="00981BB4">
              <w:rPr>
                <w:sz w:val="14"/>
                <w:szCs w:val="14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міської ради від 28.05.2015 № 582/1446 "</w:t>
            </w:r>
            <w:r w:rsidR="000C597E">
              <w:rPr>
                <w:sz w:val="14"/>
                <w:szCs w:val="14"/>
                <w:lang w:val="uk-UA"/>
              </w:rPr>
              <w:t>П</w:t>
            </w:r>
            <w:r w:rsidR="000C597E" w:rsidRPr="00981BB4">
              <w:rPr>
                <w:sz w:val="14"/>
                <w:szCs w:val="14"/>
              </w:rPr>
              <w:t xml:space="preserve">ро внесення змін до рішення Київської міської ради </w:t>
            </w:r>
            <w:r w:rsidR="000C597E">
              <w:rPr>
                <w:sz w:val="14"/>
                <w:szCs w:val="14"/>
              </w:rPr>
              <w:t>від 28.12.2010 № 509/5321 "</w:t>
            </w:r>
            <w:r w:rsidR="000C597E">
              <w:rPr>
                <w:sz w:val="14"/>
                <w:szCs w:val="14"/>
                <w:lang w:val="uk-UA"/>
              </w:rPr>
              <w:t>П</w:t>
            </w:r>
            <w:r w:rsidR="000C597E" w:rsidRPr="00981BB4">
              <w:rPr>
                <w:sz w:val="14"/>
                <w:szCs w:val="14"/>
              </w:rPr>
              <w:t xml:space="preserve">ро ліквідацію </w:t>
            </w:r>
            <w:r w:rsidR="000C597E">
              <w:rPr>
                <w:sz w:val="14"/>
                <w:szCs w:val="14"/>
                <w:lang w:val="uk-UA"/>
              </w:rPr>
              <w:t>КП</w:t>
            </w:r>
            <w:r w:rsidR="000C597E" w:rsidRPr="00981BB4">
              <w:rPr>
                <w:sz w:val="14"/>
                <w:szCs w:val="14"/>
              </w:rPr>
              <w:t xml:space="preserve"> виконавчого органу </w:t>
            </w:r>
            <w:r w:rsidR="000C597E">
              <w:rPr>
                <w:sz w:val="14"/>
                <w:szCs w:val="14"/>
                <w:lang w:val="uk-UA"/>
              </w:rPr>
              <w:t>КМР</w:t>
            </w:r>
            <w:r w:rsidR="000C597E" w:rsidRPr="00981BB4">
              <w:rPr>
                <w:sz w:val="14"/>
                <w:szCs w:val="14"/>
              </w:rPr>
              <w:t xml:space="preserve"> (</w:t>
            </w:r>
            <w:r w:rsidR="000C597E">
              <w:rPr>
                <w:sz w:val="14"/>
                <w:szCs w:val="14"/>
                <w:lang w:val="uk-UA"/>
              </w:rPr>
              <w:t>КМДА</w:t>
            </w:r>
            <w:r w:rsidR="000C597E">
              <w:rPr>
                <w:sz w:val="14"/>
                <w:szCs w:val="14"/>
              </w:rPr>
              <w:t>) "</w:t>
            </w:r>
            <w:r w:rsidR="000C597E">
              <w:rPr>
                <w:sz w:val="14"/>
                <w:szCs w:val="14"/>
                <w:lang w:val="uk-UA"/>
              </w:rPr>
              <w:t>К</w:t>
            </w:r>
            <w:r w:rsidR="000C597E" w:rsidRPr="00981BB4">
              <w:rPr>
                <w:sz w:val="14"/>
                <w:szCs w:val="14"/>
              </w:rPr>
              <w:t>ращий дім"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244.  УЧБОВ</w:t>
            </w:r>
            <w:proofErr w:type="gramStart"/>
            <w:r w:rsidRPr="00981BB4">
              <w:rPr>
                <w:sz w:val="14"/>
                <w:szCs w:val="14"/>
              </w:rPr>
              <w:t>О-</w:t>
            </w:r>
            <w:proofErr w:type="gramEnd"/>
            <w:r w:rsidRPr="00981BB4"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32163189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01030,ФРАНКА ІВАНА ,36Б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981BB4">
              <w:rPr>
                <w:sz w:val="12"/>
                <w:szCs w:val="12"/>
              </w:rPr>
              <w:t>СОЦ</w:t>
            </w:r>
            <w:proofErr w:type="gramEnd"/>
            <w:r w:rsidRPr="00981BB4">
              <w:rPr>
                <w:sz w:val="12"/>
                <w:szCs w:val="12"/>
              </w:rPr>
              <w:t>ІАЛЬНОЇ ПОЛІТИКИ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981BB4">
              <w:rPr>
                <w:sz w:val="14"/>
                <w:szCs w:val="14"/>
              </w:rPr>
              <w:t>р</w:t>
            </w:r>
            <w:proofErr w:type="gramEnd"/>
            <w:r w:rsidRPr="00981BB4">
              <w:rPr>
                <w:sz w:val="14"/>
                <w:szCs w:val="14"/>
              </w:rPr>
              <w:t>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6A2A0F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6A2A0F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 w:rsidRPr="00981BB4">
              <w:rPr>
                <w:b/>
                <w:sz w:val="14"/>
                <w:szCs w:val="14"/>
              </w:rPr>
              <w:t>ВЛ</w:t>
            </w:r>
            <w:proofErr w:type="gramEnd"/>
            <w:r w:rsidRPr="00981BB4">
              <w:rPr>
                <w:b/>
                <w:sz w:val="14"/>
                <w:szCs w:val="14"/>
              </w:rPr>
              <w:t>І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"ПЕЧЕРСЬКСЕРВІС"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19024635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01103,ПРОЇЗД ВІЙСЬКОВИЙ ,1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717.7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751.5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33.8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118.6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-0.4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203.1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158.8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-44.3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391.6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404.5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12.9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69.6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65.6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36391810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03179,ПЕРЕМОГИ ,135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Припинення шляхом приєднання до КП "</w:t>
            </w:r>
            <w:proofErr w:type="gramStart"/>
            <w:r w:rsidRPr="00981BB4">
              <w:rPr>
                <w:sz w:val="14"/>
                <w:szCs w:val="14"/>
              </w:rPr>
              <w:t>Св</w:t>
            </w:r>
            <w:proofErr w:type="gramEnd"/>
            <w:r w:rsidRPr="00981BB4">
              <w:rPr>
                <w:sz w:val="14"/>
                <w:szCs w:val="14"/>
              </w:rPr>
              <w:t>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247.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"ПОДІЛ- НЕРУХОМІСТЬ"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30114496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04071,МАРКА ВОВЧКА ,21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</w:t>
            </w:r>
            <w:r w:rsidRPr="00981BB4">
              <w:rPr>
                <w:sz w:val="12"/>
                <w:szCs w:val="12"/>
              </w:rPr>
              <w:lastRenderedPageBreak/>
              <w:t>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860.0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1132.0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272.0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46.0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43.0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-3.0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248.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"СВІТОЧ" м. КИЄВА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21586843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01135,ПРОСПЕКТ ПЕРЕМОГИ ,9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09157D" w:rsidRDefault="00B87FDF" w:rsidP="00D4104E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І квартал 2018 року не надана.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D041F9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249.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36927573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01004,ВЕЛИКА ВАСИЛЬКІВСЬКА ,6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3750.7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4334.2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583.5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561.2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429.2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-132.0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408.6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3213.6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2805.0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345.9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-345.9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2435.0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691.4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-1743.6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C44F2C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РИНКИ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"БЕССАРАБСЬКИЙ РИНОК"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05587984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01004,БЕССАРАБСЬКА ПЛ. , 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5638.6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7033.5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1394.9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3494.0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3929.4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435.4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614.5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496.0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-118.5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1287.3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1525.0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237.7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239.8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1083.1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843.3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"ВОЛОДИМИРСЬКИЙ РИНОК"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01565129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03150,АНТОНОВИЧА  (ГОРЬКОГО) , 115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9026.0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12303.0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3277.0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5224.0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7028.0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1804.0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2358.0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2496.0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813.0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345.0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198.0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699.0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1491.0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792.0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"ЖИТНІЙ РИНОК"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05587843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04071,ВЕРХНІЙ ВАЛ     , 16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3809.0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3515.0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-294.0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2678.0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2470.0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-208.0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988.0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-69.0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110.0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-179.0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-289.0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"КИЇВСЬКІ РИНКИ"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36391742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</w:t>
            </w:r>
            <w:r w:rsidRPr="00981BB4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981BB4">
              <w:rPr>
                <w:sz w:val="14"/>
                <w:szCs w:val="14"/>
              </w:rPr>
              <w:t>04071,М.КИЇВ а/с №33 ,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</w:t>
            </w:r>
            <w:r w:rsidRPr="00981BB4">
              <w:rPr>
                <w:sz w:val="12"/>
                <w:szCs w:val="12"/>
              </w:rPr>
              <w:lastRenderedPageBreak/>
              <w:t>НИЦТВА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Припиненння шляхом приєднання до КП "</w:t>
            </w:r>
            <w:proofErr w:type="gramStart"/>
            <w:r w:rsidRPr="00981BB4">
              <w:rPr>
                <w:sz w:val="14"/>
                <w:szCs w:val="14"/>
              </w:rPr>
              <w:t>Св</w:t>
            </w:r>
            <w:proofErr w:type="gramEnd"/>
            <w:r w:rsidRPr="00981BB4">
              <w:rPr>
                <w:sz w:val="14"/>
                <w:szCs w:val="14"/>
              </w:rPr>
              <w:t>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603AB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lastRenderedPageBreak/>
              <w:t>ВИД ДІЯЛЬНОСТІ - РОЗДРІБНА ТОРГІВЛЯ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25274218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04050,СІЧОВИХ СТРЕЛЬЦІВ  (АРТЕМА) ,79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981BB4">
              <w:rPr>
                <w:sz w:val="12"/>
                <w:szCs w:val="12"/>
              </w:rPr>
              <w:t>П</w:t>
            </w:r>
            <w:proofErr w:type="gramEnd"/>
            <w:r w:rsidRPr="00981BB4">
              <w:rPr>
                <w:sz w:val="12"/>
                <w:szCs w:val="12"/>
              </w:rPr>
              <w:t>ІДПРИЄМНИЦТВА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Припинення шляхом приєднання до КП "</w:t>
            </w:r>
            <w:proofErr w:type="gramStart"/>
            <w:r w:rsidRPr="00981BB4">
              <w:rPr>
                <w:sz w:val="14"/>
                <w:szCs w:val="14"/>
              </w:rPr>
              <w:t>Св</w:t>
            </w:r>
            <w:proofErr w:type="gramEnd"/>
            <w:r w:rsidRPr="00981BB4">
              <w:rPr>
                <w:sz w:val="14"/>
                <w:szCs w:val="14"/>
              </w:rPr>
              <w:t>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3D168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255.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"ФАРМАЦІЯ"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05415852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01030,ФРАНКА ІВАНА , 38-Б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981BB4">
              <w:rPr>
                <w:sz w:val="12"/>
                <w:szCs w:val="12"/>
              </w:rPr>
              <w:t>АДМ</w:t>
            </w:r>
            <w:proofErr w:type="gramEnd"/>
            <w:r w:rsidRPr="00981BB4">
              <w:rPr>
                <w:sz w:val="12"/>
                <w:szCs w:val="12"/>
              </w:rPr>
              <w:t>ІНІСТРАЦІЯ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116984.0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158125.0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41141.0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86369.0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121000.0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34631.0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5132.0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5023.0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-109.0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23875.0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30323.0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6448.0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761.0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904.0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143.0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847.0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875.0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28.0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C360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FC360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256.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01131514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03036,ПОВІТРОФЛОТСЬКИЙ ,79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44587.0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54985.0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10398.0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21325.0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30621.0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9296.0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8037.0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9328.0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1291.0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12147.0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12375.0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228.0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3078.0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2661.0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-417.0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7E4559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257.  КОМУНАЛЬНА СУДНОПЛАВНА КОМПАНІЯ  "КИЇ</w:t>
            </w:r>
            <w:proofErr w:type="gramStart"/>
            <w:r w:rsidRPr="00981BB4">
              <w:rPr>
                <w:sz w:val="14"/>
                <w:szCs w:val="14"/>
              </w:rPr>
              <w:t>В</w:t>
            </w:r>
            <w:proofErr w:type="gramEnd"/>
            <w:r w:rsidRPr="00981BB4">
              <w:rPr>
                <w:sz w:val="14"/>
                <w:szCs w:val="14"/>
              </w:rPr>
              <w:t xml:space="preserve">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30757022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03150,ПРЕДСЛАВИНСЬКА ,43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ідприємства галузевим департаментом не здійснено.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Листом від 24.11.2017 №053-10686 ДТІ повідомило, що КСК "Київ" не веде фін</w:t>
            </w:r>
            <w:proofErr w:type="gramStart"/>
            <w:r w:rsidRPr="00981BB4">
              <w:rPr>
                <w:sz w:val="14"/>
                <w:szCs w:val="14"/>
              </w:rPr>
              <w:t>.-</w:t>
            </w:r>
            <w:proofErr w:type="gramEnd"/>
            <w:r w:rsidRPr="00981BB4">
              <w:rPr>
                <w:sz w:val="14"/>
                <w:szCs w:val="14"/>
              </w:rPr>
              <w:t>госп.діяльність, керівники та працівники відсутні.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 w:rsidRPr="00981BB4">
              <w:rPr>
                <w:sz w:val="14"/>
                <w:szCs w:val="14"/>
              </w:rPr>
              <w:t>Фр</w:t>
            </w:r>
            <w:proofErr w:type="gramEnd"/>
            <w:r w:rsidRPr="00981BB4">
              <w:rPr>
                <w:sz w:val="14"/>
                <w:szCs w:val="14"/>
              </w:rPr>
              <w:t xml:space="preserve">ідмана Ю. А., головного бухгалтера та інших працівників КСК "Київ" в Департаменті транспортної інфраструктури відсутня. </w:t>
            </w:r>
            <w:proofErr w:type="gramStart"/>
            <w:r w:rsidRPr="00981BB4">
              <w:rPr>
                <w:sz w:val="14"/>
                <w:szCs w:val="14"/>
              </w:rPr>
              <w:t>З</w:t>
            </w:r>
            <w:proofErr w:type="gramEnd"/>
            <w:r w:rsidRPr="00981BB4">
              <w:rPr>
                <w:sz w:val="14"/>
                <w:szCs w:val="14"/>
              </w:rPr>
              <w:t xml:space="preserve"> метою вирішення зазначеного питання, Департамент транспортної інфраструктури звернувся листом від 03.05.2017 № 053-4525 до Головного управління Національної поліції у м.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 КСК "Київ". Станом на 24.11.2017 відповідь від Головного управління Національної поліції у  м. Киє</w:t>
            </w:r>
            <w:proofErr w:type="gramStart"/>
            <w:r w:rsidRPr="00981BB4">
              <w:rPr>
                <w:sz w:val="14"/>
                <w:szCs w:val="14"/>
              </w:rPr>
              <w:t>в</w:t>
            </w:r>
            <w:proofErr w:type="gramEnd"/>
            <w:r w:rsidRPr="00981BB4">
              <w:rPr>
                <w:sz w:val="14"/>
                <w:szCs w:val="14"/>
              </w:rPr>
              <w:t>і до Департаменту транспортної інфраструктури не надходила.</w:t>
            </w:r>
          </w:p>
          <w:p w:rsidR="00B87FDF" w:rsidRPr="00981BB4" w:rsidRDefault="00B87FDF" w:rsidP="00B87FDF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7154C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258.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981BB4">
              <w:rPr>
                <w:sz w:val="14"/>
                <w:szCs w:val="14"/>
              </w:rPr>
              <w:t>АДМ</w:t>
            </w:r>
            <w:proofErr w:type="gramEnd"/>
            <w:r w:rsidRPr="00981BB4">
              <w:rPr>
                <w:sz w:val="14"/>
                <w:szCs w:val="14"/>
              </w:rPr>
              <w:t>ІНІСТРАЦІЇ)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Код ЄДРПОУ: 25383769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03057,ДЕГТЯРІВСЬКА ,31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658.0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728.7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70.7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432.9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471.5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38.6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207.8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240.6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32.8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-3.1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14.2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16.6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2.4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 xml:space="preserve">259.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"КИЇВПАСТРАНС"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31725604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04070,НАБЕРЕЖНЕ ШОСЕ ,2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410907.4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415379.5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4472.1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355736.3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237498.7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-118237.6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767501.2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582742.5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-184758.7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33679.2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31250.9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-2428.3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17609.4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15899.3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-1710.1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50591.8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55841.8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5250.0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-102737.9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-32856.3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69881.6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260.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 "КИЇВТРАНСПАРКСЕРВІС"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35210739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04073,КОПИЛІВСЬКА ,67 корп.10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10734.0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8744.0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-1990.0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6179.0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6057.0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-122.0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2565.0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2391.0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-174.0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439.0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181.0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-258.0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1544.0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104.0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-1440.0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261.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"ЦЕНТР ОРГАНІЗАЦІЙ ДОРОЖНЬОГО РУХУ"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32955518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:03062,ЧИСТЯКІВСЬКА ,19</w:t>
            </w:r>
            <w:proofErr w:type="gramStart"/>
            <w:r w:rsidRPr="00981BB4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886.6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9140.0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8253.4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16378.2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12350.0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-4028.2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14395.7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19010.0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4614.3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1780.8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1963.0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182.2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1062.6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487.0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-575.6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25.7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30.0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4.3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819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МЕТРОПОЛІТЕН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262.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03328913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03055,ПЕРЕМОГИ ПРОСП. , 35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ТРАНСПОРТНОЇ ІНФРАСТРУКТУРИ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452503.6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530145.2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77641.6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173907.4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134102.8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-39804.6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737668.8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656227.0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-81441.8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39484.7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36902.0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-2582.7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45760.8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58416.0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12655.2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-196503.3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-87297.0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109206.3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819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B87FDF" w:rsidRPr="00981BB4" w:rsidTr="0068274F">
        <w:tc>
          <w:tcPr>
            <w:tcW w:w="16443" w:type="dxa"/>
            <w:gridSpan w:val="23"/>
            <w:shd w:val="clear" w:color="auto" w:fill="auto"/>
          </w:tcPr>
          <w:p w:rsidR="00B87FDF" w:rsidRPr="0058466C" w:rsidRDefault="00B87FDF" w:rsidP="00081924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81BB4">
              <w:rPr>
                <w:b/>
                <w:sz w:val="14"/>
                <w:szCs w:val="14"/>
              </w:rPr>
              <w:t>ВИД ДІЯЛЬНОСТІ - ІНША ДІЯЛЬНІСТЬ У СФЕРІ СПОРТУ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263.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>ІДПРИЄМСТВО "КИЇВСЬКИЙ ВОДНИЙ СТАДІОН"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37739544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 :04211,АРХИПЕНКА ОЛЕКСАНДРА (ЗАЛКИ МАТЕ) ,6</w:t>
            </w:r>
            <w:proofErr w:type="gramStart"/>
            <w:r w:rsidRPr="00981BB4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t>ДЕПАРТАМЕНТ ОСВІТИ І НАУКИ, МОЛОДІ ТА СПОРТУ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B87FDF" w:rsidRPr="00981BB4" w:rsidRDefault="00B87FDF" w:rsidP="00491F26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Припинення шляхом приєднання до КП виконавчого органу Київради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</w:t>
            </w:r>
            <w:r w:rsidR="000C597E">
              <w:rPr>
                <w:sz w:val="14"/>
                <w:szCs w:val="14"/>
                <w:lang w:val="uk-UA"/>
              </w:rPr>
              <w:t xml:space="preserve"> </w:t>
            </w:r>
            <w:r w:rsidRPr="00981BB4">
              <w:rPr>
                <w:sz w:val="14"/>
                <w:szCs w:val="14"/>
              </w:rPr>
              <w:t>Рішенн</w:t>
            </w:r>
            <w:r w:rsidR="000C597E">
              <w:rPr>
                <w:sz w:val="14"/>
                <w:szCs w:val="14"/>
              </w:rPr>
              <w:t>я К</w:t>
            </w:r>
            <w:r w:rsidR="0057244B">
              <w:rPr>
                <w:sz w:val="14"/>
                <w:szCs w:val="14"/>
                <w:lang w:val="uk-UA"/>
              </w:rPr>
              <w:t>иївської міської ради</w:t>
            </w:r>
            <w:r w:rsidR="000C597E">
              <w:rPr>
                <w:sz w:val="14"/>
                <w:szCs w:val="14"/>
              </w:rPr>
              <w:t xml:space="preserve"> від 10.03.2016 №133/133 "</w:t>
            </w:r>
            <w:r w:rsidRPr="00981BB4">
              <w:rPr>
                <w:sz w:val="14"/>
                <w:szCs w:val="14"/>
              </w:rPr>
              <w:t xml:space="preserve"> Про внесення змін до рішення Київської міської ради від 28 травня 2015 року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  <w:tr w:rsidR="00B87FDF" w:rsidRPr="00981BB4" w:rsidTr="0068274F">
        <w:tc>
          <w:tcPr>
            <w:tcW w:w="1560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 xml:space="preserve">264.  КОМУНАЛЬНЕ </w:t>
            </w:r>
            <w:proofErr w:type="gramStart"/>
            <w:r w:rsidRPr="00981BB4">
              <w:rPr>
                <w:sz w:val="14"/>
                <w:szCs w:val="14"/>
              </w:rPr>
              <w:t>П</w:t>
            </w:r>
            <w:proofErr w:type="gramEnd"/>
            <w:r w:rsidRPr="00981BB4">
              <w:rPr>
                <w:sz w:val="14"/>
                <w:szCs w:val="14"/>
              </w:rPr>
              <w:t xml:space="preserve">ІДПРИЄМСТВО ВИКОНАВЧОГО ОРГАНУ КИЇВСЬКОЇ МІСЬКОЇ РАДИ </w:t>
            </w:r>
            <w:r w:rsidRPr="00981BB4">
              <w:rPr>
                <w:sz w:val="14"/>
                <w:szCs w:val="14"/>
              </w:rPr>
              <w:lastRenderedPageBreak/>
              <w:t>(КИЇВСЬКОЇ МІСЬКОЇ ДЕРЖАВНОЇ АДМІНІСТРАЦІЇ) "СПОРТИВНИЙ КОМПЛЕКС"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Код ЄДРПОУ: 03768026</w:t>
            </w:r>
          </w:p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Адреса: Індекс</w:t>
            </w:r>
            <w:proofErr w:type="gramStart"/>
            <w:r w:rsidRPr="00981BB4">
              <w:rPr>
                <w:sz w:val="14"/>
                <w:szCs w:val="14"/>
              </w:rPr>
              <w:t xml:space="preserve"> :</w:t>
            </w:r>
            <w:proofErr w:type="gramEnd"/>
            <w:r w:rsidRPr="00981BB4">
              <w:rPr>
                <w:sz w:val="14"/>
                <w:szCs w:val="14"/>
              </w:rPr>
              <w:t>01001,ХРЕЩАТИК ,12</w:t>
            </w:r>
          </w:p>
        </w:tc>
        <w:tc>
          <w:tcPr>
            <w:tcW w:w="708" w:type="dxa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81BB4">
              <w:rPr>
                <w:sz w:val="12"/>
                <w:szCs w:val="12"/>
              </w:rPr>
              <w:lastRenderedPageBreak/>
              <w:t xml:space="preserve">ДЕПАРТАМЕНТ ОСВІТИ І НАУКИ, МОЛОДІ ТА </w:t>
            </w:r>
            <w:r w:rsidRPr="00981BB4">
              <w:rPr>
                <w:sz w:val="12"/>
                <w:szCs w:val="12"/>
              </w:rPr>
              <w:lastRenderedPageBreak/>
              <w:t>СПОРТУ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lastRenderedPageBreak/>
              <w:t>1290.8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2008.9</w:t>
            </w:r>
          </w:p>
        </w:tc>
        <w:tc>
          <w:tcPr>
            <w:tcW w:w="709" w:type="dxa"/>
            <w:shd w:val="clear" w:color="auto" w:fill="auto"/>
          </w:tcPr>
          <w:p w:rsidR="00B87FDF" w:rsidRPr="000C597E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C597E">
              <w:rPr>
                <w:sz w:val="14"/>
                <w:szCs w:val="14"/>
              </w:rPr>
              <w:t>718.1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2785.3</w:t>
            </w:r>
          </w:p>
        </w:tc>
        <w:tc>
          <w:tcPr>
            <w:tcW w:w="70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2220.6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-564.7</w:t>
            </w:r>
          </w:p>
        </w:tc>
        <w:tc>
          <w:tcPr>
            <w:tcW w:w="711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3213.4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3306.4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93.0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636.7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614.6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-22.1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B87FDF" w:rsidRPr="00981BB4" w:rsidRDefault="00B87FDF" w:rsidP="00D4104E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81BB4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226.0</w:t>
            </w:r>
          </w:p>
        </w:tc>
        <w:tc>
          <w:tcPr>
            <w:tcW w:w="709" w:type="dxa"/>
          </w:tcPr>
          <w:p w:rsidR="00B87FDF" w:rsidRPr="0058466C" w:rsidRDefault="00B87FDF" w:rsidP="00D4104E">
            <w:pPr>
              <w:spacing w:before="20"/>
              <w:ind w:left="-57" w:right="-113"/>
              <w:jc w:val="center"/>
              <w:rPr>
                <w:sz w:val="14"/>
                <w:szCs w:val="14"/>
              </w:rPr>
            </w:pPr>
            <w:r w:rsidRPr="0058466C">
              <w:rPr>
                <w:sz w:val="14"/>
                <w:szCs w:val="14"/>
              </w:rPr>
              <w:t>308.5</w:t>
            </w:r>
          </w:p>
        </w:tc>
        <w:tc>
          <w:tcPr>
            <w:tcW w:w="708" w:type="dxa"/>
          </w:tcPr>
          <w:p w:rsidR="00B87FDF" w:rsidRPr="0058466C" w:rsidRDefault="00B87FDF" w:rsidP="00D4104E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8466C">
              <w:rPr>
                <w:color w:val="000000"/>
                <w:sz w:val="14"/>
                <w:szCs w:val="14"/>
              </w:rPr>
              <w:t>82.5</w:t>
            </w:r>
          </w:p>
        </w:tc>
      </w:tr>
    </w:tbl>
    <w:p w:rsidR="00775155" w:rsidRPr="00775155" w:rsidRDefault="00775155" w:rsidP="00775155">
      <w:pPr>
        <w:spacing w:before="20"/>
      </w:pPr>
    </w:p>
    <w:sectPr w:rsidR="00775155" w:rsidRPr="00775155" w:rsidSect="00981BB4">
      <w:headerReference w:type="default" r:id="rId7"/>
      <w:pgSz w:w="16838" w:h="11906" w:orient="landscape"/>
      <w:pgMar w:top="851" w:right="709" w:bottom="709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B1" w:rsidRDefault="00564BB1" w:rsidP="00775155">
      <w:r>
        <w:separator/>
      </w:r>
    </w:p>
  </w:endnote>
  <w:endnote w:type="continuationSeparator" w:id="0">
    <w:p w:rsidR="00564BB1" w:rsidRDefault="00564BB1" w:rsidP="007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B1" w:rsidRDefault="00564BB1" w:rsidP="00775155">
      <w:r>
        <w:separator/>
      </w:r>
    </w:p>
  </w:footnote>
  <w:footnote w:type="continuationSeparator" w:id="0">
    <w:p w:rsidR="00564BB1" w:rsidRDefault="00564BB1" w:rsidP="0077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B1" w:rsidRDefault="00564BB1" w:rsidP="00775155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3119E">
      <w:rPr>
        <w:noProof/>
      </w:rPr>
      <w:t>59</w:t>
    </w:r>
    <w:r>
      <w:fldChar w:fldCharType="end"/>
    </w:r>
  </w:p>
  <w:p w:rsidR="00564BB1" w:rsidRDefault="00564BB1" w:rsidP="0077515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7509"/>
    <w:rsid w:val="00030D6F"/>
    <w:rsid w:val="00033B4F"/>
    <w:rsid w:val="00033F5F"/>
    <w:rsid w:val="000353D9"/>
    <w:rsid w:val="0005779F"/>
    <w:rsid w:val="00081924"/>
    <w:rsid w:val="00083863"/>
    <w:rsid w:val="0009157D"/>
    <w:rsid w:val="000A5EA2"/>
    <w:rsid w:val="000C597E"/>
    <w:rsid w:val="000C6570"/>
    <w:rsid w:val="000E4C69"/>
    <w:rsid w:val="000F03A4"/>
    <w:rsid w:val="000F2765"/>
    <w:rsid w:val="00145476"/>
    <w:rsid w:val="001658BC"/>
    <w:rsid w:val="001B7C5B"/>
    <w:rsid w:val="002257F9"/>
    <w:rsid w:val="002B25B8"/>
    <w:rsid w:val="002C65E6"/>
    <w:rsid w:val="00341F34"/>
    <w:rsid w:val="00362D65"/>
    <w:rsid w:val="00365BB8"/>
    <w:rsid w:val="00387906"/>
    <w:rsid w:val="003A6C29"/>
    <w:rsid w:val="003D1688"/>
    <w:rsid w:val="003D4785"/>
    <w:rsid w:val="0040751A"/>
    <w:rsid w:val="00412949"/>
    <w:rsid w:val="00486EFE"/>
    <w:rsid w:val="00491F26"/>
    <w:rsid w:val="004A0B92"/>
    <w:rsid w:val="004B3B5E"/>
    <w:rsid w:val="004C551F"/>
    <w:rsid w:val="005148DC"/>
    <w:rsid w:val="0053119E"/>
    <w:rsid w:val="00541C0D"/>
    <w:rsid w:val="00564BB1"/>
    <w:rsid w:val="00571955"/>
    <w:rsid w:val="0057244B"/>
    <w:rsid w:val="0058466C"/>
    <w:rsid w:val="005C34FD"/>
    <w:rsid w:val="005D1F38"/>
    <w:rsid w:val="005E6389"/>
    <w:rsid w:val="00603AB8"/>
    <w:rsid w:val="0068274F"/>
    <w:rsid w:val="006A2A0F"/>
    <w:rsid w:val="007154C8"/>
    <w:rsid w:val="00722661"/>
    <w:rsid w:val="00726142"/>
    <w:rsid w:val="00734DD7"/>
    <w:rsid w:val="00740B92"/>
    <w:rsid w:val="00752779"/>
    <w:rsid w:val="00754AF8"/>
    <w:rsid w:val="0077408D"/>
    <w:rsid w:val="00775155"/>
    <w:rsid w:val="0077556E"/>
    <w:rsid w:val="00777472"/>
    <w:rsid w:val="007E1C8B"/>
    <w:rsid w:val="007E4559"/>
    <w:rsid w:val="007E7E9C"/>
    <w:rsid w:val="008136F5"/>
    <w:rsid w:val="00861BC4"/>
    <w:rsid w:val="00877580"/>
    <w:rsid w:val="008D378A"/>
    <w:rsid w:val="008D57E3"/>
    <w:rsid w:val="00940BF2"/>
    <w:rsid w:val="00981BB4"/>
    <w:rsid w:val="009B0E69"/>
    <w:rsid w:val="009C5F87"/>
    <w:rsid w:val="009E11EE"/>
    <w:rsid w:val="009E1642"/>
    <w:rsid w:val="00A61D4A"/>
    <w:rsid w:val="00AD3016"/>
    <w:rsid w:val="00B23E48"/>
    <w:rsid w:val="00B85152"/>
    <w:rsid w:val="00B87FDF"/>
    <w:rsid w:val="00B93B5E"/>
    <w:rsid w:val="00BB72D6"/>
    <w:rsid w:val="00BC209E"/>
    <w:rsid w:val="00BE6F15"/>
    <w:rsid w:val="00BE770F"/>
    <w:rsid w:val="00C22EB9"/>
    <w:rsid w:val="00C44F2C"/>
    <w:rsid w:val="00C54875"/>
    <w:rsid w:val="00C66142"/>
    <w:rsid w:val="00CD3CB1"/>
    <w:rsid w:val="00D041F9"/>
    <w:rsid w:val="00D302A5"/>
    <w:rsid w:val="00D4104E"/>
    <w:rsid w:val="00D42752"/>
    <w:rsid w:val="00D50721"/>
    <w:rsid w:val="00D663B7"/>
    <w:rsid w:val="00D73826"/>
    <w:rsid w:val="00D93284"/>
    <w:rsid w:val="00DA2384"/>
    <w:rsid w:val="00DC5FF8"/>
    <w:rsid w:val="00DF5019"/>
    <w:rsid w:val="00E10039"/>
    <w:rsid w:val="00E3700F"/>
    <w:rsid w:val="00E54D9D"/>
    <w:rsid w:val="00EA5958"/>
    <w:rsid w:val="00EB57CE"/>
    <w:rsid w:val="00EE3C2A"/>
    <w:rsid w:val="00F02DE7"/>
    <w:rsid w:val="00F07F68"/>
    <w:rsid w:val="00F41D0F"/>
    <w:rsid w:val="00F42137"/>
    <w:rsid w:val="00F96985"/>
    <w:rsid w:val="00FC3605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155"/>
  </w:style>
  <w:style w:type="paragraph" w:styleId="a5">
    <w:name w:val="footer"/>
    <w:basedOn w:val="a"/>
    <w:link w:val="a6"/>
    <w:uiPriority w:val="99"/>
    <w:unhideWhenUsed/>
    <w:rsid w:val="007751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155"/>
  </w:style>
  <w:style w:type="paragraph" w:styleId="a7">
    <w:name w:val="Balloon Text"/>
    <w:basedOn w:val="a"/>
    <w:link w:val="a8"/>
    <w:uiPriority w:val="99"/>
    <w:semiHidden/>
    <w:unhideWhenUsed/>
    <w:rsid w:val="0036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155"/>
  </w:style>
  <w:style w:type="paragraph" w:styleId="a5">
    <w:name w:val="footer"/>
    <w:basedOn w:val="a"/>
    <w:link w:val="a6"/>
    <w:uiPriority w:val="99"/>
    <w:unhideWhenUsed/>
    <w:rsid w:val="007751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155"/>
  </w:style>
  <w:style w:type="paragraph" w:styleId="a7">
    <w:name w:val="Balloon Text"/>
    <w:basedOn w:val="a"/>
    <w:link w:val="a8"/>
    <w:uiPriority w:val="99"/>
    <w:semiHidden/>
    <w:unhideWhenUsed/>
    <w:rsid w:val="0036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59</Pages>
  <Words>13701</Words>
  <Characters>90498</Characters>
  <Application>Microsoft Office Word</Application>
  <DocSecurity>0</DocSecurity>
  <Lines>754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63</cp:revision>
  <cp:lastPrinted>2018-05-23T06:07:00Z</cp:lastPrinted>
  <dcterms:created xsi:type="dcterms:W3CDTF">2018-05-18T09:56:00Z</dcterms:created>
  <dcterms:modified xsi:type="dcterms:W3CDTF">2018-05-23T06:07:00Z</dcterms:modified>
</cp:coreProperties>
</file>