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5" w:rsidRDefault="00F71B15" w:rsidP="00F71B15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2</w:t>
      </w:r>
    </w:p>
    <w:p w:rsidR="00AB2079" w:rsidRDefault="00AB2079" w:rsidP="00AB2079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збиткових </w:t>
      </w:r>
    </w:p>
    <w:p w:rsidR="00AB2079" w:rsidRDefault="00AB2079" w:rsidP="00AB2079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підприємств, організацій комунальної власності м. Києва, що підпорядковані виконавчому органу КМР (КМДА) 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за результатами фінансово-господарської діяльності за 9 місяців 2018 року</w:t>
      </w:r>
    </w:p>
    <w:p w:rsidR="00AB2079" w:rsidRDefault="00AB2079" w:rsidP="00AB2079">
      <w:pPr>
        <w:spacing w:before="20"/>
      </w:pPr>
      <w:proofErr w:type="spellStart"/>
      <w:r>
        <w:t>Кількість</w:t>
      </w:r>
      <w:proofErr w:type="spellEnd"/>
      <w:r>
        <w:t xml:space="preserve"> - 77</w:t>
      </w:r>
    </w:p>
    <w:p w:rsidR="00AB2079" w:rsidRDefault="00AB2079" w:rsidP="00AB2079">
      <w:pPr>
        <w:spacing w:before="20"/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1872"/>
      </w:tblGrid>
      <w:tr w:rsidR="00AB2079" w:rsidTr="00F71B15">
        <w:trPr>
          <w:cantSplit/>
        </w:trPr>
        <w:tc>
          <w:tcPr>
            <w:tcW w:w="817" w:type="dxa"/>
          </w:tcPr>
          <w:p w:rsidR="00AB2079" w:rsidRPr="00D0636C" w:rsidRDefault="00AB2079" w:rsidP="00AB2079">
            <w:pPr>
              <w:spacing w:before="20"/>
              <w:jc w:val="center"/>
              <w:rPr>
                <w:b/>
                <w:lang w:val="uk-UA"/>
              </w:rPr>
            </w:pPr>
            <w:r w:rsidRPr="00D0636C">
              <w:rPr>
                <w:b/>
                <w:lang w:val="uk-UA"/>
              </w:rPr>
              <w:t>№</w:t>
            </w:r>
          </w:p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  <w:lang w:val="en-US"/>
              </w:rPr>
            </w:pPr>
            <w:r w:rsidRPr="00D0636C">
              <w:rPr>
                <w:b/>
                <w:lang w:val="uk-UA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AB2079">
              <w:rPr>
                <w:b/>
                <w:sz w:val="16"/>
              </w:rPr>
              <w:t>Об'єкти</w:t>
            </w:r>
            <w:proofErr w:type="spellEnd"/>
            <w:r w:rsidRPr="00AB2079">
              <w:rPr>
                <w:b/>
                <w:sz w:val="16"/>
              </w:rPr>
              <w:t xml:space="preserve"> </w:t>
            </w:r>
            <w:proofErr w:type="spellStart"/>
            <w:r w:rsidRPr="00AB2079">
              <w:rPr>
                <w:b/>
                <w:sz w:val="16"/>
              </w:rPr>
              <w:t>комунальної</w:t>
            </w:r>
            <w:proofErr w:type="spellEnd"/>
            <w:r w:rsidRPr="00AB2079">
              <w:rPr>
                <w:b/>
                <w:sz w:val="16"/>
              </w:rPr>
              <w:t xml:space="preserve"> </w:t>
            </w:r>
            <w:proofErr w:type="spellStart"/>
            <w:r w:rsidRPr="00AB2079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AB2079" w:rsidRDefault="00AB2079" w:rsidP="00F71B15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збиток</w:t>
            </w:r>
          </w:p>
          <w:p w:rsidR="00AB2079" w:rsidRDefault="00AB2079" w:rsidP="00F71B15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 2018 року</w:t>
            </w:r>
          </w:p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РАЗОМ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-1052963.9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-8116.4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05445267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-3534.0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33239981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:01004,ФРАНКА ІВАНА ,12-А </w:t>
            </w:r>
            <w:proofErr w:type="spellStart"/>
            <w:r w:rsidRPr="00AB2079">
              <w:rPr>
                <w:sz w:val="16"/>
              </w:rPr>
              <w:t>корп</w:t>
            </w:r>
            <w:proofErr w:type="gramStart"/>
            <w:r w:rsidRPr="00AB2079"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-2840.7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37932233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01025,ВЕЛИКА ЖИТОМИРСЬКА ,15-А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-964.0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BD7CEF" w:rsidRDefault="00AB2079" w:rsidP="00AB2079">
            <w:pPr>
              <w:spacing w:before="20"/>
              <w:rPr>
                <w:sz w:val="16"/>
                <w:lang w:val="uk-UA"/>
              </w:rPr>
            </w:pPr>
            <w:r w:rsidRPr="00AB2079">
              <w:rPr>
                <w:sz w:val="16"/>
              </w:rPr>
              <w:t>Код ЄДРПОУ: 40092489</w:t>
            </w:r>
          </w:p>
          <w:p w:rsidR="00AB2079" w:rsidRPr="00AB2079" w:rsidRDefault="00AB2079" w:rsidP="00BD7CEF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:01001,ХРЕЩАТИК , 32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-777.7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-36.0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03358417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01103,КІКВІДЗЕ ,21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-13791.0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32454080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-69.0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"КУРЕНІВСЬКЕ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35669360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04073,КИРИЛІВСЬКА  (ФРУНЗЕ) ,126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 "ЛІСОВЕ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35669381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04215,СВОБОДИ ПРОСП. ,40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35756924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03067,ВИБОРЗЬКА ,42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-272.0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35756966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03110,СОЛОМ'ЯНСЬКА , 33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-243.0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35756950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:03061,ДОНЦЯ МИХАЙЛА , 15</w:t>
            </w:r>
            <w:proofErr w:type="gramStart"/>
            <w:r w:rsidRPr="00AB2079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-220.0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35669376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04123,МЕЖОВА ,25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-112.0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"ВВЕДЕНСЬКЕ ПОДІЛЬСЬКОГО РАЙОНУ 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35669355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04071,ОБОЛОНСЬКА ,38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"ГАЛИЦЬКЕ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35669313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04123,ПРАВДИ ПРОСП. ,4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"ГОСПОДАР" ДАРНИЦЬКОГО РАЙОНУ М.КИЄВА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14315687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02096,ЗАСЛОНОВА КОСТЯНТИНА ,3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-763.0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35756939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03124,ЛЕПСЕ ІВАНА БУЛЬВ. , 23-А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-436.0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35669250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04070,ХОРИВА ,36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36657100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02217,ЗАКРЕВСЬКОГО МИКОЛИ ,15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-704.0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31722755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02091,ХАРКІВСЬКЕ ШОСЕ , 148-А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-578.0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34966139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04190,ЕСТОНСЬКА , 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34966191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04112,ТЕЛІГИ ОЛЕНИ , 9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34966228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01135,ПЕРЕМОГИ ПРОСП. , 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34966076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34967420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01001,МАЛА ЖИТОМИРСЬКА , 16/3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34967394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-145.0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34966102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04053,ТУРГЕНЄВСЬКА , 35-А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-126.0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34966013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04060,ЩУСЄВА , 10-А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34966165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04107,ЛУК'ЯНІВСЬКА , 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-85.0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34965989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01034,ПРОРІЗНА , 18/1-Г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34967368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03057,ДОВЖЕНКА , 10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34966048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01054,ЯРОСЛАВІВ ВАЛ ,19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26385486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01033,ТАРАСІВСЬКА ,2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26385523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03187,ГЛУШКОВА АКАДЕМІКА ,31- 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26408187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03028,НАУКИ ПРОСП. ,11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26385463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03045,НОВОПИРОГІВСЬКА ,25/2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-37.0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35509645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03150,АНТОНОВИЧА  (ГОРЬКОГО) ,170/172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33597216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04212,ПОПОВА ,1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-1261.0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35756945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03087,ЄРЕВАНСЬКА , 3-А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-258.0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"МОСТИЦЬКИЙ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35669397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04108,КВІТНЕВИЙ ПРОВ. ,4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36114088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03062,КУЛІБІНА ,14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-215.0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ОРГАНІЗАЦІЯ- 1"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36114046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ОРГАНІЗАЦІЯ- 2"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36114004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03134,КІЛЬЦЕВА ДОРОГА ,5-Б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ОРГАНІЗАЦІЯ- 4"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36113985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:03146,ЯКУБА КОЛАСА , 8</w:t>
            </w:r>
            <w:proofErr w:type="gramStart"/>
            <w:r w:rsidRPr="00AB2079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ОРГАНІЗАЦІЯ- 5"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36114025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:03146,ЯКУБА КОЛАСА ,15</w:t>
            </w:r>
            <w:proofErr w:type="gramStart"/>
            <w:r w:rsidRPr="00AB2079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-152.0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ОРГАНІЗАЦІЯ- 7"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36114019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:03164,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ІДЛІСНА , 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-247.0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"РЕМОНТНО- ЕКСПЛУАТАЦІЙНА ОРГАНІЗАЦІЯ- 9"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36114051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03115,ДЕПУТАТСЬКА ,4/6А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-158.0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"СИНЬООЗЕРНЕ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35669329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AB2079">
              <w:rPr>
                <w:sz w:val="16"/>
              </w:rPr>
              <w:t>корп</w:t>
            </w:r>
            <w:proofErr w:type="gramStart"/>
            <w:r w:rsidRPr="00AB2079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05757498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04213,ГЕРОЇВ СТАЛІНГРАДА ПРОСП. , 57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-3943.0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"ЦЕНТРАЛЬНИЙ ПОДІЛЬСЬКОГО РАЙОНУ МІСТА 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35669345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04070,КОСТЯНТИНІВСЬКА ,6/9А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-61.0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35756971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03087,ВОЛИНСЬКА , 4-А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-525.0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34239762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 w:rsidRPr="00AB2079">
              <w:rPr>
                <w:sz w:val="16"/>
              </w:rPr>
              <w:t>назва</w:t>
            </w:r>
            <w:proofErr w:type="spellEnd"/>
            <w:r w:rsidRPr="00AB2079">
              <w:rPr>
                <w:sz w:val="16"/>
              </w:rPr>
              <w:t>) ,3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-438.0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03366569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01103,ДРУЖБИ НАРОДІВ БУЛЬВ. ,30/1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-352.0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03366612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02002,ЧЕЛЯБІНСЬКА , 9-Г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-1153.0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35534430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01024,ЛЮТЕРАНСЬКА ,28/19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-280.0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05756837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01021,МАР'ЯНЕНКА ІВАНА ,7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-411.0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-852853.0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N 273901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03359049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03680,ОХТИРСЬКА , 8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-4.0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05456746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04128,СТЕЦЕНКА , 20А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-578.0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40538421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01001,ДОВЖЕНКА ,15-А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-847532.0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"УЧБОВО-КУРСОВИЙ КОМБІНАТ"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05456681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-109.0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01879448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01001,МИХАЙЛІВСЬКА ,15/1-Б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-720.0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ПО ПЕРЕРОБЦІ НЕРУДНИХ БУДІВЕЛЬНИХ МАТЕРІАЛІВ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05456733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 xml:space="preserve">04128,СТЕЦЕНКА     , 20 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-216.0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31806946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03151,НАРОДНОГО ОПОЛЧЕННЯ , 16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-2952.0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03358475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01004,ШЕВЧЕНКА ТАРАСА БУЛЬВ. ,3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-742.0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-336.0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"КИЇВКУЛЬТУРАСЕРВІС"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32049230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04111,ТЕШЕБАЄВА , 60-А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КОНЦЕРТНО-ТЕАТРАЛЬНИЙ ЗАКЛАД КУЛЬТУРИ "УКРАЇНСЬКИЙ АКАДЕМІЧНИЙ ФОЛЬКЛОРН</w:t>
            </w:r>
            <w:proofErr w:type="gramStart"/>
            <w:r w:rsidRPr="00AB2079">
              <w:rPr>
                <w:sz w:val="16"/>
              </w:rPr>
              <w:t>О-</w:t>
            </w:r>
            <w:proofErr w:type="gramEnd"/>
            <w:r w:rsidRPr="00AB2079">
              <w:rPr>
                <w:sz w:val="16"/>
              </w:rPr>
              <w:t xml:space="preserve"> ЕТНОГРАФІЧНИЙ АНСАМБЛЬ "КАЛИНА"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14284691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04070,МЕЖИГІРСЬКА    , 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-316.0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КОМУНАЛЬНИЙ ТЕАТРАЛЬН</w:t>
            </w:r>
            <w:proofErr w:type="gramStart"/>
            <w:r w:rsidRPr="00AB2079">
              <w:rPr>
                <w:sz w:val="16"/>
              </w:rPr>
              <w:t>О-</w:t>
            </w:r>
            <w:proofErr w:type="gramEnd"/>
            <w:r w:rsidRPr="00AB2079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22958413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03057,ПЕРЕМОГИ ПРОСП. , 38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-19.0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-2151.5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04012460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01001,ГРІНЧЕНКА БОРИСА , 3А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-756.0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41680696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r w:rsidRPr="00AB2079">
              <w:rPr>
                <w:sz w:val="16"/>
              </w:rPr>
              <w:t xml:space="preserve"> :01044,</w:t>
            </w:r>
            <w:proofErr w:type="gramStart"/>
            <w:r w:rsidRPr="00AB2079">
              <w:rPr>
                <w:sz w:val="16"/>
              </w:rPr>
              <w:t>СОЦ</w:t>
            </w:r>
            <w:proofErr w:type="gramEnd"/>
            <w:r w:rsidRPr="00AB2079">
              <w:rPr>
                <w:sz w:val="16"/>
              </w:rPr>
              <w:t xml:space="preserve">ІАЛІСТИЧНА ,36 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-1393.0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СПЕЦІАЛІЗОВАНЕ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22868934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01010,ІВАНА МАЗЕПИ ,11-А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-2.5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-1693.0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"ЦЕНТР ЗДОРОВЯ"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25411945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03040,ГОЛОСІЇВСЬКИЙ ПРОСП. (СОРОКАРІЧЧЯ ЖОВТНЯ ПРОСП.) ,88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МІСЬКЕ МЕДИКО-ВИРОБНИЧЕ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"ПРОФІЛАКТИЧНА ДЕЗІНФЕКЦІЯ"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13698924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04119,ДЕГТЯРІВСЬКА , 25/1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-1642.0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-1867.0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25195855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 xml:space="preserve">01001,ХРЕЩАТИК , 36 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-1867.0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-1528.0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32073242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01001,ХРЕЩАТИК ,32-А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-1528.0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-492.0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 "ПОДІЛ- НЕРУХОМІСТЬ"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30114496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04071,МАРКА ВОВЧКА ,21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-201.0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"СВІТОЧ" м. КИЄВА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21586843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01135,ПРОСПЕКТ ПЕРЕМОГИ ,9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-291.0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b/>
                <w:sz w:val="16"/>
              </w:rPr>
            </w:pPr>
            <w:r w:rsidRPr="00AB2079">
              <w:rPr>
                <w:b/>
                <w:sz w:val="16"/>
              </w:rPr>
              <w:t>-170100.0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>ІДПРИЄМСТВО "КИЇВПАСТРАНС"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31725604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04070,НАБЕРЕЖНЕ ШОСЕ ,2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-53495.0</w:t>
            </w:r>
          </w:p>
        </w:tc>
      </w:tr>
      <w:tr w:rsidR="00AB2079" w:rsidTr="00F71B15">
        <w:trPr>
          <w:cantSplit/>
        </w:trPr>
        <w:tc>
          <w:tcPr>
            <w:tcW w:w="817" w:type="dxa"/>
          </w:tcPr>
          <w:p w:rsidR="00AB2079" w:rsidRPr="00AB2079" w:rsidRDefault="00AB2079" w:rsidP="00AB2079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       КОМУНАЛЬНЕ </w:t>
            </w:r>
            <w:proofErr w:type="gramStart"/>
            <w:r w:rsidRPr="00AB2079">
              <w:rPr>
                <w:sz w:val="16"/>
              </w:rPr>
              <w:t>П</w:t>
            </w:r>
            <w:proofErr w:type="gramEnd"/>
            <w:r w:rsidRPr="00AB2079">
              <w:rPr>
                <w:sz w:val="16"/>
              </w:rPr>
              <w:t xml:space="preserve">ІДПРИЄМСТВО "КИЇВСЬКИЙ МЕТРОПОЛІТЕН" </w:t>
            </w:r>
          </w:p>
          <w:p w:rsidR="00AB2079" w:rsidRPr="00AB2079" w:rsidRDefault="00AB2079" w:rsidP="00AB2079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>Код ЄДРПОУ: 03328913</w:t>
            </w:r>
          </w:p>
          <w:p w:rsidR="00AB2079" w:rsidRPr="00AB2079" w:rsidRDefault="00AB2079" w:rsidP="00302043">
            <w:pPr>
              <w:spacing w:before="20"/>
              <w:rPr>
                <w:sz w:val="16"/>
              </w:rPr>
            </w:pPr>
            <w:r w:rsidRPr="00AB2079">
              <w:rPr>
                <w:sz w:val="16"/>
              </w:rPr>
              <w:t xml:space="preserve">Адреса: </w:t>
            </w:r>
            <w:proofErr w:type="spellStart"/>
            <w:r w:rsidRPr="00AB2079">
              <w:rPr>
                <w:sz w:val="16"/>
              </w:rPr>
              <w:t>Індекс</w:t>
            </w:r>
            <w:proofErr w:type="spellEnd"/>
            <w:proofErr w:type="gramStart"/>
            <w:r w:rsidRPr="00AB2079">
              <w:rPr>
                <w:sz w:val="16"/>
              </w:rPr>
              <w:t xml:space="preserve"> :</w:t>
            </w:r>
            <w:proofErr w:type="gramEnd"/>
            <w:r w:rsidRPr="00AB2079">
              <w:rPr>
                <w:sz w:val="16"/>
              </w:rPr>
              <w:t>03055,ПЕРЕМОГИ ПРОСП. , 35</w:t>
            </w:r>
          </w:p>
        </w:tc>
        <w:tc>
          <w:tcPr>
            <w:tcW w:w="1872" w:type="dxa"/>
            <w:shd w:val="clear" w:color="auto" w:fill="auto"/>
          </w:tcPr>
          <w:p w:rsidR="00AB2079" w:rsidRPr="00AB2079" w:rsidRDefault="00AB2079" w:rsidP="00F71B15">
            <w:pPr>
              <w:spacing w:before="20"/>
              <w:jc w:val="center"/>
              <w:rPr>
                <w:sz w:val="16"/>
              </w:rPr>
            </w:pPr>
            <w:r w:rsidRPr="00AB2079">
              <w:rPr>
                <w:sz w:val="16"/>
              </w:rPr>
              <w:t>-116605.0</w:t>
            </w:r>
          </w:p>
        </w:tc>
      </w:tr>
    </w:tbl>
    <w:p w:rsidR="00AB2079" w:rsidRPr="00AB2079" w:rsidRDefault="00AB2079" w:rsidP="00AB2079">
      <w:pPr>
        <w:spacing w:before="20"/>
      </w:pPr>
      <w:bookmarkStart w:id="0" w:name="_GoBack"/>
      <w:bookmarkEnd w:id="0"/>
    </w:p>
    <w:sectPr w:rsidR="00AB2079" w:rsidRPr="00AB2079" w:rsidSect="00AB2079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79" w:rsidRDefault="00AB2079" w:rsidP="00AB2079">
      <w:r>
        <w:separator/>
      </w:r>
    </w:p>
  </w:endnote>
  <w:endnote w:type="continuationSeparator" w:id="0">
    <w:p w:rsidR="00AB2079" w:rsidRDefault="00AB2079" w:rsidP="00AB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79" w:rsidRDefault="00AB2079" w:rsidP="00AB2079">
      <w:r>
        <w:separator/>
      </w:r>
    </w:p>
  </w:footnote>
  <w:footnote w:type="continuationSeparator" w:id="0">
    <w:p w:rsidR="00AB2079" w:rsidRDefault="00AB2079" w:rsidP="00AB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79" w:rsidRDefault="00AB2079" w:rsidP="00AB2079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F71B15">
      <w:rPr>
        <w:noProof/>
      </w:rPr>
      <w:t>2</w:t>
    </w:r>
    <w:r>
      <w:fldChar w:fldCharType="end"/>
    </w:r>
  </w:p>
  <w:p w:rsidR="00AB2079" w:rsidRDefault="00AB2079" w:rsidP="00AB20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1F6F"/>
    <w:multiLevelType w:val="hybridMultilevel"/>
    <w:tmpl w:val="3FA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02043"/>
    <w:rsid w:val="00AB2079"/>
    <w:rsid w:val="00BD7CEF"/>
    <w:rsid w:val="00CD3CB1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7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079"/>
  </w:style>
  <w:style w:type="paragraph" w:styleId="a5">
    <w:name w:val="footer"/>
    <w:basedOn w:val="a"/>
    <w:link w:val="a6"/>
    <w:uiPriority w:val="99"/>
    <w:unhideWhenUsed/>
    <w:rsid w:val="00AB20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7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079"/>
  </w:style>
  <w:style w:type="paragraph" w:styleId="a5">
    <w:name w:val="footer"/>
    <w:basedOn w:val="a"/>
    <w:link w:val="a6"/>
    <w:uiPriority w:val="99"/>
    <w:unhideWhenUsed/>
    <w:rsid w:val="00AB20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1547</Words>
  <Characters>12223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2018-11-05T10:17:00Z</dcterms:created>
  <dcterms:modified xsi:type="dcterms:W3CDTF">2018-11-06T12:33:00Z</dcterms:modified>
</cp:coreProperties>
</file>